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B3" w:rsidRDefault="007F00B3" w:rsidP="007F00B3">
      <w:pPr>
        <w:ind w:left="-720" w:right="-828"/>
        <w:jc w:val="center"/>
        <w:rPr>
          <w:rFonts w:ascii="Helvetica" w:hAnsi="Helvetica" w:cs="Arial"/>
          <w:color w:val="0F243E"/>
          <w:sz w:val="20"/>
        </w:rPr>
      </w:pPr>
    </w:p>
    <w:p w:rsidR="007F00B3" w:rsidRDefault="007F00B3" w:rsidP="007F00B3">
      <w:pPr>
        <w:pStyle w:val="Nzev"/>
        <w:spacing w:after="0"/>
        <w:jc w:val="center"/>
        <w:rPr>
          <w:rFonts w:ascii="Arial" w:hAnsi="Arial" w:cs="Arial"/>
          <w:b/>
          <w:shadow/>
          <w:color w:val="17365D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pt;margin-top:27pt;width:5in;height:18pt;z-index:251660288;mso-position-horizontal-relative:margin;mso-position-vertical-relative:margin" fillcolor="#c00000" strokecolor="#f2f2f2">
            <v:fill color2="#f93"/>
            <v:shadow on="t" color="silver" opacity="52429f"/>
            <v:textpath style="font-family:&quot;Impact&quot;;font-size:10pt;v-text-kern:t" trim="t" fitpath="t" string="ZÁVAZNÁ PŘIHLÁŠKA PRO VYSTAVOVATELE"/>
            <w10:wrap type="square" anchorx="margin" anchory="margin"/>
          </v:shape>
        </w:pict>
      </w:r>
    </w:p>
    <w:p w:rsidR="007F00B3" w:rsidRDefault="007F00B3" w:rsidP="007F00B3">
      <w:pPr>
        <w:ind w:right="-828"/>
        <w:rPr>
          <w:rFonts w:ascii="Arial" w:hAnsi="Arial" w:cs="Arial"/>
          <w:b/>
          <w:color w:val="0F243E"/>
          <w:sz w:val="20"/>
          <w:szCs w:val="20"/>
        </w:rPr>
      </w:pPr>
    </w:p>
    <w:p w:rsidR="007F00B3" w:rsidRPr="00AB054E" w:rsidRDefault="007F00B3" w:rsidP="007F00B3">
      <w:pPr>
        <w:ind w:right="-828"/>
        <w:rPr>
          <w:rFonts w:ascii="Arial" w:hAnsi="Arial" w:cs="Arial"/>
          <w:sz w:val="20"/>
          <w:szCs w:val="20"/>
        </w:rPr>
      </w:pPr>
      <w:r w:rsidRPr="00AB054E">
        <w:rPr>
          <w:rFonts w:ascii="Arial" w:hAnsi="Arial" w:cs="Arial"/>
          <w:b/>
          <w:sz w:val="20"/>
          <w:szCs w:val="20"/>
        </w:rPr>
        <w:t>Obchodní jméno (dle OR):</w:t>
      </w:r>
      <w:r w:rsidRPr="00AB05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7F00B3" w:rsidRPr="00AB054E" w:rsidRDefault="007F00B3" w:rsidP="007F00B3">
      <w:pPr>
        <w:ind w:right="-828"/>
        <w:rPr>
          <w:rFonts w:ascii="Arial" w:hAnsi="Arial" w:cs="Arial"/>
          <w:sz w:val="20"/>
          <w:szCs w:val="20"/>
        </w:rPr>
      </w:pPr>
      <w:r w:rsidRPr="00AB054E">
        <w:rPr>
          <w:rFonts w:ascii="Arial" w:hAnsi="Arial" w:cs="Arial"/>
          <w:b/>
          <w:sz w:val="20"/>
          <w:szCs w:val="20"/>
        </w:rPr>
        <w:t>Adresa:</w:t>
      </w:r>
      <w:r w:rsidRPr="00AB054E">
        <w:rPr>
          <w:rFonts w:ascii="Arial" w:hAnsi="Arial" w:cs="Arial"/>
          <w:sz w:val="20"/>
          <w:szCs w:val="20"/>
        </w:rPr>
        <w:t xml:space="preserve"> </w:t>
      </w:r>
      <w:r w:rsidRPr="00AB05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F00B3" w:rsidRPr="00AB054E" w:rsidRDefault="007F00B3" w:rsidP="007F00B3">
      <w:pPr>
        <w:ind w:right="-828"/>
        <w:rPr>
          <w:rFonts w:ascii="Arial" w:hAnsi="Arial" w:cs="Arial"/>
          <w:sz w:val="20"/>
          <w:szCs w:val="20"/>
        </w:rPr>
      </w:pPr>
      <w:proofErr w:type="spellStart"/>
      <w:r w:rsidRPr="00AB054E">
        <w:rPr>
          <w:rFonts w:ascii="Arial" w:hAnsi="Arial" w:cs="Arial"/>
          <w:b/>
          <w:sz w:val="20"/>
          <w:szCs w:val="20"/>
        </w:rPr>
        <w:t>IČ</w:t>
      </w:r>
      <w:proofErr w:type="spellEnd"/>
      <w:r w:rsidRPr="00AB054E">
        <w:rPr>
          <w:rFonts w:ascii="Arial" w:hAnsi="Arial" w:cs="Arial"/>
          <w:b/>
          <w:sz w:val="20"/>
          <w:szCs w:val="20"/>
        </w:rPr>
        <w:t>, DIČ:</w:t>
      </w:r>
      <w:r w:rsidRPr="00AB054E">
        <w:rPr>
          <w:rFonts w:ascii="Arial" w:hAnsi="Arial" w:cs="Arial"/>
          <w:sz w:val="20"/>
          <w:szCs w:val="20"/>
        </w:rPr>
        <w:t xml:space="preserve"> </w:t>
      </w:r>
      <w:r w:rsidRPr="00AB054E">
        <w:rPr>
          <w:rFonts w:ascii="Arial" w:hAnsi="Arial" w:cs="Arial"/>
          <w:sz w:val="20"/>
          <w:szCs w:val="20"/>
        </w:rPr>
        <w:tab/>
      </w:r>
      <w:r w:rsidRPr="00AB054E">
        <w:rPr>
          <w:rFonts w:ascii="Arial" w:hAnsi="Arial" w:cs="Arial"/>
          <w:sz w:val="20"/>
          <w:szCs w:val="20"/>
        </w:rPr>
        <w:tab/>
      </w:r>
      <w:r w:rsidRPr="00AB054E">
        <w:rPr>
          <w:rFonts w:ascii="Arial" w:hAnsi="Arial" w:cs="Arial"/>
          <w:sz w:val="20"/>
          <w:szCs w:val="20"/>
        </w:rPr>
        <w:tab/>
      </w:r>
    </w:p>
    <w:p w:rsidR="007F00B3" w:rsidRPr="00AB054E" w:rsidRDefault="007F00B3" w:rsidP="007F00B3">
      <w:pPr>
        <w:ind w:right="-828"/>
        <w:rPr>
          <w:rFonts w:ascii="Arial" w:hAnsi="Arial" w:cs="Arial"/>
          <w:sz w:val="20"/>
          <w:szCs w:val="20"/>
        </w:rPr>
      </w:pPr>
      <w:r w:rsidRPr="00AB054E">
        <w:rPr>
          <w:rFonts w:ascii="Arial" w:hAnsi="Arial" w:cs="Arial"/>
          <w:b/>
          <w:sz w:val="20"/>
          <w:szCs w:val="20"/>
        </w:rPr>
        <w:t xml:space="preserve">Tel., e-mail: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F00B3" w:rsidRPr="00AB054E" w:rsidRDefault="007F00B3" w:rsidP="007F00B3">
      <w:pPr>
        <w:ind w:right="-828"/>
        <w:rPr>
          <w:rFonts w:ascii="Arial" w:hAnsi="Arial" w:cs="Arial"/>
          <w:sz w:val="20"/>
          <w:szCs w:val="20"/>
        </w:rPr>
      </w:pPr>
      <w:r w:rsidRPr="00AB054E">
        <w:rPr>
          <w:rFonts w:ascii="Arial" w:hAnsi="Arial" w:cs="Arial"/>
          <w:b/>
          <w:sz w:val="20"/>
          <w:szCs w:val="20"/>
        </w:rPr>
        <w:t>Kontaktní osoba:</w:t>
      </w:r>
      <w:r w:rsidRPr="00AB054E">
        <w:rPr>
          <w:rFonts w:ascii="Arial" w:hAnsi="Arial" w:cs="Arial"/>
          <w:sz w:val="20"/>
          <w:szCs w:val="20"/>
        </w:rPr>
        <w:t xml:space="preserve"> </w:t>
      </w:r>
      <w:r w:rsidRPr="00AB054E">
        <w:rPr>
          <w:rFonts w:ascii="Arial" w:hAnsi="Arial" w:cs="Arial"/>
          <w:sz w:val="20"/>
          <w:szCs w:val="20"/>
        </w:rPr>
        <w:tab/>
      </w:r>
      <w:r w:rsidRPr="00AB054E">
        <w:rPr>
          <w:rFonts w:ascii="Arial" w:hAnsi="Arial" w:cs="Arial"/>
          <w:sz w:val="20"/>
          <w:szCs w:val="20"/>
        </w:rPr>
        <w:tab/>
      </w:r>
    </w:p>
    <w:p w:rsidR="007F00B3" w:rsidRPr="00AB054E" w:rsidRDefault="007F00B3" w:rsidP="007F00B3">
      <w:pPr>
        <w:ind w:right="-828"/>
        <w:rPr>
          <w:rFonts w:ascii="Arial" w:hAnsi="Arial" w:cs="Arial"/>
          <w:b/>
          <w:sz w:val="20"/>
          <w:szCs w:val="20"/>
        </w:rPr>
      </w:pPr>
      <w:r w:rsidRPr="00AB054E">
        <w:rPr>
          <w:rFonts w:ascii="Arial" w:hAnsi="Arial" w:cs="Arial"/>
          <w:b/>
          <w:sz w:val="20"/>
          <w:szCs w:val="20"/>
        </w:rPr>
        <w:t xml:space="preserve">Bankovní spojení: </w:t>
      </w:r>
    </w:p>
    <w:p w:rsidR="007F00B3" w:rsidRPr="00AB054E" w:rsidRDefault="007F00B3" w:rsidP="007F00B3">
      <w:pPr>
        <w:spacing w:before="0" w:beforeAutospacing="0" w:after="0" w:afterAutospacing="0"/>
        <w:ind w:left="-720" w:right="-828"/>
        <w:jc w:val="center"/>
        <w:rPr>
          <w:rFonts w:ascii="Arial" w:hAnsi="Arial" w:cs="Arial"/>
          <w:b/>
          <w:sz w:val="20"/>
          <w:szCs w:val="20"/>
        </w:rPr>
      </w:pPr>
      <w:r w:rsidRPr="00AB054E">
        <w:rPr>
          <w:rFonts w:ascii="Arial" w:hAnsi="Arial" w:cs="Arial"/>
          <w:b/>
          <w:sz w:val="20"/>
          <w:szCs w:val="20"/>
        </w:rPr>
        <w:t>Závazně objednáváme:</w:t>
      </w:r>
    </w:p>
    <w:tbl>
      <w:tblPr>
        <w:tblpPr w:leftFromText="142" w:rightFromText="142" w:vertAnchor="text" w:horzAnchor="margin" w:tblpY="171"/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000000"/>
          <w:insideV w:val="single" w:sz="8" w:space="0" w:color="000000"/>
        </w:tblBorders>
        <w:tblLook w:val="00A0"/>
      </w:tblPr>
      <w:tblGrid>
        <w:gridCol w:w="555"/>
        <w:gridCol w:w="3805"/>
        <w:gridCol w:w="2073"/>
        <w:gridCol w:w="1579"/>
        <w:gridCol w:w="1274"/>
      </w:tblGrid>
      <w:tr w:rsidR="007F00B3" w:rsidRPr="00FF5683" w:rsidTr="006D4164">
        <w:trPr>
          <w:trHeight w:val="516"/>
        </w:trPr>
        <w:tc>
          <w:tcPr>
            <w:tcW w:w="2348" w:type="pct"/>
            <w:gridSpan w:val="2"/>
            <w:shd w:val="clear" w:color="auto" w:fill="C00000"/>
            <w:vAlign w:val="center"/>
          </w:tcPr>
          <w:p w:rsidR="007F00B3" w:rsidRPr="008404F8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KONFERENCE</w:t>
            </w:r>
            <w:r w:rsidRPr="008404F8">
              <w:rPr>
                <w:rFonts w:ascii="Arial" w:hAnsi="Arial" w:cs="Arial"/>
                <w:b/>
                <w:bCs/>
                <w:color w:val="FFFFFF"/>
              </w:rPr>
              <w:t xml:space="preserve"> ANALYTIKA ODPADŮ</w:t>
            </w:r>
          </w:p>
          <w:p w:rsidR="007F00B3" w:rsidRPr="00285537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94F2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ŽĎÁ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 NAD SÁZAVOU, 30. 11. - 1. 12. 2011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tabs>
                <w:tab w:val="center" w:pos="139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termín</w:t>
            </w:r>
          </w:p>
          <w:p w:rsidR="007F00B3" w:rsidRPr="006E1ABF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přihlášení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cena</w:t>
            </w:r>
          </w:p>
          <w:p w:rsidR="007F00B3" w:rsidRPr="006E1ABF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bez DPH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ano</w:t>
            </w:r>
          </w:p>
          <w:p w:rsidR="007F00B3" w:rsidRPr="006E1ABF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</w:t>
            </w:r>
          </w:p>
        </w:tc>
      </w:tr>
      <w:tr w:rsidR="007F00B3" w:rsidRPr="00FF5683" w:rsidTr="006D4164">
        <w:trPr>
          <w:trHeight w:val="406"/>
        </w:trPr>
        <w:tc>
          <w:tcPr>
            <w:tcW w:w="299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a)</w:t>
            </w:r>
          </w:p>
        </w:tc>
        <w:tc>
          <w:tcPr>
            <w:tcW w:w="2049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konference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8.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dle rozsahu</w:t>
            </w:r>
          </w:p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od 30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000 Kč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0B3" w:rsidRPr="00FF5683" w:rsidTr="006D4164">
        <w:trPr>
          <w:trHeight w:val="406"/>
        </w:trPr>
        <w:tc>
          <w:tcPr>
            <w:tcW w:w="299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b)</w:t>
            </w:r>
          </w:p>
        </w:tc>
        <w:tc>
          <w:tcPr>
            <w:tcW w:w="2049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B054E">
              <w:rPr>
                <w:rFonts w:ascii="Arial" w:hAnsi="Arial" w:cs="Arial"/>
                <w:sz w:val="20"/>
                <w:szCs w:val="20"/>
              </w:rPr>
              <w:t xml:space="preserve">pronájem výstavního stolu 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11.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000 Kč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0B3" w:rsidRPr="00FF5683" w:rsidTr="006D4164">
        <w:tc>
          <w:tcPr>
            <w:tcW w:w="299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</w:t>
            </w: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)</w:t>
            </w:r>
          </w:p>
        </w:tc>
        <w:tc>
          <w:tcPr>
            <w:tcW w:w="2049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 xml:space="preserve">inzerce ve sborníku konference 1 </w:t>
            </w:r>
            <w:proofErr w:type="spellStart"/>
            <w:r w:rsidRPr="00AB054E">
              <w:rPr>
                <w:rFonts w:ascii="Arial" w:hAnsi="Arial" w:cs="Arial"/>
                <w:bCs/>
                <w:sz w:val="20"/>
                <w:szCs w:val="20"/>
              </w:rPr>
              <w:t>A4</w:t>
            </w:r>
            <w:proofErr w:type="spellEnd"/>
          </w:p>
        </w:tc>
        <w:tc>
          <w:tcPr>
            <w:tcW w:w="111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10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(včetně</w:t>
            </w:r>
          </w:p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dodání podkladů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 elektronické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 xml:space="preserve"> formě)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000 Kč</w:t>
            </w:r>
          </w:p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černobílá</w:t>
            </w:r>
          </w:p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000 Kč</w:t>
            </w:r>
          </w:p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barevná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0B3" w:rsidRPr="00FF5683" w:rsidTr="006D4164">
        <w:tc>
          <w:tcPr>
            <w:tcW w:w="299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</w:t>
            </w:r>
            <w:r w:rsidRPr="006E1AB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)</w:t>
            </w:r>
          </w:p>
        </w:tc>
        <w:tc>
          <w:tcPr>
            <w:tcW w:w="2049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60" w:beforeAutospacing="0" w:after="6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komerční vystoupení (max. 10 min.)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2011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000 Kč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0B3" w:rsidRPr="00FF5683" w:rsidTr="006D4164">
        <w:tc>
          <w:tcPr>
            <w:tcW w:w="299" w:type="pct"/>
            <w:shd w:val="clear" w:color="auto" w:fill="FFFFFF"/>
            <w:vAlign w:val="center"/>
          </w:tcPr>
          <w:p w:rsidR="007F00B3" w:rsidRPr="006E1ABF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E5033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e)</w:t>
            </w:r>
          </w:p>
        </w:tc>
        <w:tc>
          <w:tcPr>
            <w:tcW w:w="2049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60" w:beforeAutospacing="0" w:after="6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rozdávání reklamních materiálů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11.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054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AB054E">
              <w:rPr>
                <w:rFonts w:ascii="Arial" w:hAnsi="Arial" w:cs="Arial"/>
                <w:bCs/>
                <w:sz w:val="20"/>
                <w:szCs w:val="20"/>
              </w:rPr>
              <w:t>000 Kč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7F00B3" w:rsidRPr="00AB054E" w:rsidRDefault="007F00B3" w:rsidP="006D416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0B3" w:rsidRPr="00AB054E" w:rsidTr="006D4164">
        <w:tc>
          <w:tcPr>
            <w:tcW w:w="5000" w:type="pct"/>
            <w:gridSpan w:val="5"/>
            <w:shd w:val="clear" w:color="auto" w:fill="FFFFFF"/>
          </w:tcPr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B054E">
              <w:rPr>
                <w:rFonts w:ascii="Arial" w:hAnsi="Arial" w:cs="Arial"/>
                <w:sz w:val="20"/>
                <w:szCs w:val="20"/>
              </w:rPr>
              <w:t>Datum, podpis:</w:t>
            </w:r>
          </w:p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0B3" w:rsidRPr="00AB054E" w:rsidRDefault="007F00B3" w:rsidP="006D4164">
            <w:pPr>
              <w:spacing w:before="0" w:beforeAutospacing="0" w:after="0" w:afterAutospacing="0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00B3" w:rsidRPr="00AB054E" w:rsidRDefault="007F00B3" w:rsidP="007F00B3">
      <w:pPr>
        <w:spacing w:before="0" w:beforeAutospacing="0" w:after="0" w:afterAutospacing="0"/>
        <w:ind w:left="-720" w:right="-828"/>
        <w:rPr>
          <w:rFonts w:ascii="Arial" w:hAnsi="Arial" w:cs="Arial"/>
          <w:b/>
          <w:sz w:val="2"/>
          <w:szCs w:val="20"/>
        </w:rPr>
      </w:pPr>
    </w:p>
    <w:p w:rsidR="007F00B3" w:rsidRPr="00AB054E" w:rsidRDefault="007F00B3" w:rsidP="007F00B3">
      <w:pPr>
        <w:ind w:left="-180" w:right="-262"/>
        <w:rPr>
          <w:rFonts w:ascii="Arial" w:hAnsi="Arial" w:cs="Arial"/>
          <w:b/>
          <w:sz w:val="20"/>
          <w:szCs w:val="20"/>
        </w:rPr>
      </w:pPr>
      <w:r w:rsidRPr="00AB054E">
        <w:rPr>
          <w:rFonts w:ascii="Arial" w:hAnsi="Arial" w:cs="Arial"/>
          <w:b/>
          <w:sz w:val="20"/>
          <w:szCs w:val="20"/>
        </w:rPr>
        <w:t>K uvedeným cenám se připočítá DPH ve výši 20 %.</w:t>
      </w:r>
    </w:p>
    <w:p w:rsidR="007F00B3" w:rsidRPr="00AB054E" w:rsidRDefault="007F00B3" w:rsidP="007F00B3">
      <w:pPr>
        <w:ind w:left="360" w:right="-262" w:hanging="540"/>
        <w:rPr>
          <w:rFonts w:ascii="Arial" w:hAnsi="Arial" w:cs="Arial"/>
          <w:sz w:val="20"/>
          <w:szCs w:val="20"/>
        </w:rPr>
      </w:pPr>
      <w:r w:rsidRPr="00AB054E">
        <w:rPr>
          <w:rFonts w:ascii="Arial" w:hAnsi="Arial" w:cs="Arial"/>
          <w:sz w:val="20"/>
          <w:szCs w:val="20"/>
        </w:rPr>
        <w:t>ad a) V případě zájmu podpořit konferenci formou „partnera konference“ je nutno rozsah služeb a cenu dojednat individuálně s organizátory</w:t>
      </w:r>
      <w:r w:rsidRPr="007E6BEC">
        <w:rPr>
          <w:rFonts w:ascii="Arial" w:hAnsi="Arial" w:cs="Arial"/>
          <w:color w:val="0F243E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F243E"/>
          <w:sz w:val="20"/>
          <w:szCs w:val="20"/>
        </w:rPr>
        <w:fldChar w:fldCharType="begin"/>
      </w:r>
      <w:r>
        <w:rPr>
          <w:rFonts w:ascii="Arial" w:hAnsi="Arial" w:cs="Arial"/>
          <w:color w:val="0F243E"/>
          <w:sz w:val="20"/>
          <w:szCs w:val="20"/>
        </w:rPr>
        <w:instrText xml:space="preserve"> HYPERLINK "mailto:</w:instrText>
      </w:r>
      <w:r w:rsidRPr="007044D0">
        <w:rPr>
          <w:rFonts w:ascii="Arial" w:hAnsi="Arial" w:cs="Arial"/>
          <w:color w:val="0F243E"/>
          <w:sz w:val="20"/>
          <w:szCs w:val="20"/>
        </w:rPr>
        <w:instrText>Olga.Halouskova@ekomonitor.cz</w:instrText>
      </w:r>
      <w:r>
        <w:rPr>
          <w:rFonts w:ascii="Arial" w:hAnsi="Arial" w:cs="Arial"/>
          <w:color w:val="0F243E"/>
          <w:sz w:val="20"/>
          <w:szCs w:val="20"/>
        </w:rPr>
        <w:instrText xml:space="preserve">" </w:instrText>
      </w:r>
      <w:r>
        <w:rPr>
          <w:rFonts w:ascii="Arial" w:hAnsi="Arial" w:cs="Arial"/>
          <w:color w:val="0F243E"/>
          <w:sz w:val="20"/>
          <w:szCs w:val="20"/>
        </w:rPr>
        <w:fldChar w:fldCharType="separate"/>
      </w:r>
      <w:r w:rsidRPr="006716EA">
        <w:rPr>
          <w:rStyle w:val="Hypertextovodkaz"/>
          <w:rFonts w:ascii="Arial" w:hAnsi="Arial" w:cs="Arial"/>
          <w:sz w:val="20"/>
          <w:szCs w:val="20"/>
        </w:rPr>
        <w:t>Olga.Halouskova</w:t>
      </w:r>
      <w:proofErr w:type="spellEnd"/>
      <w:r w:rsidRPr="006716EA">
        <w:rPr>
          <w:rStyle w:val="Hypertextovodkaz"/>
          <w:rFonts w:ascii="Arial" w:hAnsi="Arial" w:cs="Arial"/>
          <w:sz w:val="20"/>
          <w:szCs w:val="20"/>
        </w:rPr>
        <w:t>@</w:t>
      </w:r>
      <w:proofErr w:type="spellStart"/>
      <w:r w:rsidRPr="006716EA">
        <w:rPr>
          <w:rStyle w:val="Hypertextovodkaz"/>
          <w:rFonts w:ascii="Arial" w:hAnsi="Arial" w:cs="Arial"/>
          <w:sz w:val="20"/>
          <w:szCs w:val="20"/>
        </w:rPr>
        <w:t>ekomonitor.cz</w:t>
      </w:r>
      <w:proofErr w:type="spellEnd"/>
      <w:r>
        <w:rPr>
          <w:rFonts w:ascii="Arial" w:hAnsi="Arial" w:cs="Arial"/>
          <w:color w:val="0F243E"/>
          <w:sz w:val="20"/>
          <w:szCs w:val="20"/>
        </w:rPr>
        <w:fldChar w:fldCharType="end"/>
      </w:r>
      <w:r w:rsidRPr="00AB054E">
        <w:rPr>
          <w:rFonts w:ascii="Arial" w:hAnsi="Arial" w:cs="Arial"/>
          <w:sz w:val="20"/>
          <w:szCs w:val="20"/>
        </w:rPr>
        <w:t>). Partnerovi konference bude nabídnuta prezentace např. formou uvedení loga na pozvánce a obálce sborníku, reklamní stránky ve sborníku, výstavního stolku nebo komerčního vystoupení, vystavení vlastních vlajek (</w:t>
      </w:r>
      <w:proofErr w:type="spellStart"/>
      <w:r w:rsidRPr="00AB054E">
        <w:rPr>
          <w:rFonts w:ascii="Arial" w:hAnsi="Arial" w:cs="Arial"/>
          <w:sz w:val="20"/>
          <w:szCs w:val="20"/>
        </w:rPr>
        <w:t>roll</w:t>
      </w:r>
      <w:proofErr w:type="spellEnd"/>
      <w:r w:rsidRPr="00AB054E">
        <w:rPr>
          <w:rFonts w:ascii="Arial" w:hAnsi="Arial" w:cs="Arial"/>
          <w:sz w:val="20"/>
          <w:szCs w:val="20"/>
        </w:rPr>
        <w:t>-</w:t>
      </w:r>
      <w:proofErr w:type="spellStart"/>
      <w:r w:rsidRPr="00AB054E">
        <w:rPr>
          <w:rFonts w:ascii="Arial" w:hAnsi="Arial" w:cs="Arial"/>
          <w:sz w:val="20"/>
          <w:szCs w:val="20"/>
        </w:rPr>
        <w:t>up</w:t>
      </w:r>
      <w:proofErr w:type="spellEnd"/>
      <w:r w:rsidRPr="00AB05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054E">
        <w:rPr>
          <w:rFonts w:ascii="Arial" w:hAnsi="Arial" w:cs="Arial"/>
          <w:sz w:val="20"/>
          <w:szCs w:val="20"/>
        </w:rPr>
        <w:t>easy</w:t>
      </w:r>
      <w:proofErr w:type="spellEnd"/>
      <w:r w:rsidRPr="00AB054E">
        <w:rPr>
          <w:rFonts w:ascii="Arial" w:hAnsi="Arial" w:cs="Arial"/>
          <w:sz w:val="20"/>
          <w:szCs w:val="20"/>
        </w:rPr>
        <w:t xml:space="preserve"> displej apod.) a panelů, rozdává</w:t>
      </w:r>
      <w:r>
        <w:rPr>
          <w:rFonts w:ascii="Arial" w:hAnsi="Arial" w:cs="Arial"/>
          <w:sz w:val="20"/>
          <w:szCs w:val="20"/>
        </w:rPr>
        <w:t>ní propagačních materiálů apod.</w:t>
      </w:r>
    </w:p>
    <w:p w:rsidR="007F00B3" w:rsidRPr="00AB054E" w:rsidRDefault="007F00B3" w:rsidP="007F00B3">
      <w:pPr>
        <w:ind w:left="360" w:right="-262" w:hanging="540"/>
        <w:rPr>
          <w:rFonts w:ascii="Arial" w:hAnsi="Arial" w:cs="Arial"/>
          <w:sz w:val="20"/>
          <w:szCs w:val="20"/>
        </w:rPr>
      </w:pPr>
      <w:r w:rsidRPr="00AB054E">
        <w:rPr>
          <w:rFonts w:ascii="Arial" w:hAnsi="Arial" w:cs="Arial"/>
          <w:sz w:val="20"/>
          <w:szCs w:val="20"/>
        </w:rPr>
        <w:t>ad b</w:t>
      </w:r>
      <w:r>
        <w:rPr>
          <w:rFonts w:ascii="Arial" w:hAnsi="Arial" w:cs="Arial"/>
          <w:sz w:val="20"/>
          <w:szCs w:val="20"/>
        </w:rPr>
        <w:t>)</w:t>
      </w:r>
      <w:r w:rsidRPr="00AB054E">
        <w:rPr>
          <w:rFonts w:ascii="Arial" w:hAnsi="Arial" w:cs="Arial"/>
          <w:sz w:val="20"/>
          <w:szCs w:val="20"/>
        </w:rPr>
        <w:t>, c</w:t>
      </w:r>
      <w:r>
        <w:rPr>
          <w:rFonts w:ascii="Arial" w:hAnsi="Arial" w:cs="Arial"/>
          <w:sz w:val="20"/>
          <w:szCs w:val="20"/>
        </w:rPr>
        <w:t>)</w:t>
      </w:r>
      <w:r w:rsidRPr="00AB054E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)</w:t>
      </w:r>
      <w:r w:rsidRPr="00AB054E">
        <w:rPr>
          <w:rFonts w:ascii="Arial" w:hAnsi="Arial" w:cs="Arial"/>
          <w:sz w:val="20"/>
          <w:szCs w:val="20"/>
        </w:rPr>
        <w:t xml:space="preserve"> V ceně položky je zahrnuta účast jednoho pracovníka vystavovatele na konferenci. Stravování, ubytování, příp. účast dalších pracov</w:t>
      </w:r>
      <w:r>
        <w:rPr>
          <w:rFonts w:ascii="Arial" w:hAnsi="Arial" w:cs="Arial"/>
          <w:sz w:val="20"/>
          <w:szCs w:val="20"/>
        </w:rPr>
        <w:t>níků hradí vystavovatel zvlášť.</w:t>
      </w:r>
    </w:p>
    <w:p w:rsidR="007F00B3" w:rsidRPr="00AB054E" w:rsidRDefault="007F00B3" w:rsidP="007F00B3">
      <w:pPr>
        <w:ind w:left="-180" w:right="-262"/>
        <w:rPr>
          <w:rFonts w:ascii="Arial" w:hAnsi="Arial" w:cs="Arial"/>
          <w:sz w:val="20"/>
          <w:szCs w:val="20"/>
        </w:rPr>
      </w:pPr>
      <w:r w:rsidRPr="00AB054E">
        <w:rPr>
          <w:rFonts w:ascii="Arial" w:hAnsi="Arial" w:cs="Arial"/>
          <w:sz w:val="20"/>
          <w:szCs w:val="20"/>
        </w:rPr>
        <w:t xml:space="preserve">Po zaslání </w:t>
      </w:r>
      <w:r w:rsidRPr="00AB054E">
        <w:rPr>
          <w:rFonts w:ascii="Arial" w:hAnsi="Arial" w:cs="Arial"/>
          <w:b/>
          <w:sz w:val="20"/>
          <w:szCs w:val="20"/>
          <w:u w:val="single"/>
        </w:rPr>
        <w:t>řádně</w:t>
      </w:r>
      <w:r w:rsidRPr="00AB054E">
        <w:rPr>
          <w:rFonts w:ascii="Arial" w:hAnsi="Arial" w:cs="Arial"/>
          <w:sz w:val="20"/>
          <w:szCs w:val="20"/>
        </w:rPr>
        <w:t xml:space="preserve"> vyplněné přihlášky obdrží vystavovatel zálohovou fakturu a po jejím uhrazení daňový doklad.</w:t>
      </w:r>
    </w:p>
    <w:p w:rsidR="007F00B3" w:rsidRPr="00AB054E" w:rsidRDefault="007F00B3" w:rsidP="007F00B3">
      <w:pPr>
        <w:ind w:left="-180" w:right="-262"/>
        <w:rPr>
          <w:b/>
        </w:rPr>
      </w:pPr>
      <w:r w:rsidRPr="00AB054E">
        <w:rPr>
          <w:rFonts w:ascii="Helvetica" w:hAnsi="Helvetica" w:cs="Arial"/>
          <w:b/>
          <w:spacing w:val="-4"/>
          <w:sz w:val="20"/>
          <w:szCs w:val="20"/>
          <w:u w:val="single"/>
        </w:rPr>
        <w:t>ORGANIZÁTOŘI SI VYHRAZUJÍ PRÁVO ZAŘADIT DO PROGRAMU MAX. 2 KOMERČNÍ VYSTOUPENÍ.</w:t>
      </w:r>
      <w:r w:rsidRPr="00AB054E">
        <w:rPr>
          <w:b/>
        </w:rPr>
        <w:t xml:space="preserve"> </w:t>
      </w:r>
    </w:p>
    <w:p w:rsidR="009C74F0" w:rsidRDefault="009C74F0"/>
    <w:sectPr w:rsidR="009C74F0" w:rsidSect="007F00B3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7F00B3"/>
    <w:rsid w:val="00771927"/>
    <w:rsid w:val="007F00B3"/>
    <w:rsid w:val="00914682"/>
    <w:rsid w:val="009C74F0"/>
    <w:rsid w:val="00CA44D1"/>
    <w:rsid w:val="00F8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0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00B3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7F00B3"/>
    <w:pPr>
      <w:spacing w:before="0" w:beforeAutospacing="0" w:after="200" w:afterAutospacing="0" w:line="276" w:lineRule="auto"/>
    </w:pPr>
    <w:rPr>
      <w:rFonts w:ascii="Century Schoolbook" w:eastAsia="Times New Roman" w:hAnsi="Century Schoolbook"/>
      <w:smallCaps/>
      <w:color w:val="F0AD00"/>
      <w:spacing w:val="10"/>
      <w:sz w:val="48"/>
      <w:szCs w:val="4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F00B3"/>
    <w:rPr>
      <w:rFonts w:ascii="Century Schoolbook" w:eastAsia="Times New Roman" w:hAnsi="Century Schoolbook"/>
      <w:smallCaps/>
      <w:color w:val="F0AD00"/>
      <w:spacing w:val="10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Halousková</dc:creator>
  <cp:keywords/>
  <dc:description/>
  <cp:lastModifiedBy>Halousková</cp:lastModifiedBy>
  <cp:revision>1</cp:revision>
  <dcterms:created xsi:type="dcterms:W3CDTF">2011-07-13T05:35:00Z</dcterms:created>
  <dcterms:modified xsi:type="dcterms:W3CDTF">2011-07-13T05:36:00Z</dcterms:modified>
</cp:coreProperties>
</file>