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14D4" w14:textId="77777777" w:rsidR="00807BB8" w:rsidRDefault="00B56279" w:rsidP="00B5627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8"/>
        </w:rPr>
      </w:pPr>
      <w:r w:rsidRPr="00F1531D">
        <w:rPr>
          <w:rFonts w:ascii="Calibri" w:hAnsi="Calibri" w:cs="Tahoma"/>
          <w:b/>
          <w:bCs/>
          <w:sz w:val="28"/>
        </w:rPr>
        <w:t>ZÁVAZNÁ PŘIHLÁŠKA NA SEMI</w:t>
      </w:r>
      <w:bookmarkStart w:id="0" w:name="_GoBack"/>
      <w:bookmarkEnd w:id="0"/>
      <w:r w:rsidRPr="00F1531D">
        <w:rPr>
          <w:rFonts w:ascii="Calibri" w:hAnsi="Calibri" w:cs="Tahoma"/>
          <w:b/>
          <w:bCs/>
          <w:sz w:val="28"/>
        </w:rPr>
        <w:t>NÁŘ</w:t>
      </w:r>
    </w:p>
    <w:p w14:paraId="774803F8" w14:textId="77777777" w:rsidR="00B56279" w:rsidRPr="00F1531D" w:rsidRDefault="00807BB8" w:rsidP="00B5627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8"/>
        </w:rPr>
      </w:pPr>
      <w:r>
        <w:rPr>
          <w:rFonts w:ascii="Calibri" w:hAnsi="Calibri" w:cs="Tahoma"/>
          <w:bCs/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D1652D" wp14:editId="31AA06A1">
                <wp:simplePos x="0" y="0"/>
                <wp:positionH relativeFrom="column">
                  <wp:posOffset>-340360</wp:posOffset>
                </wp:positionH>
                <wp:positionV relativeFrom="paragraph">
                  <wp:posOffset>114935</wp:posOffset>
                </wp:positionV>
                <wp:extent cx="6400800" cy="1041400"/>
                <wp:effectExtent l="0" t="0" r="19050" b="25400"/>
                <wp:wrapNone/>
                <wp:docPr id="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41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30FD48" w14:textId="77777777" w:rsidR="00B56279" w:rsidRPr="00506B4F" w:rsidRDefault="00B56279" w:rsidP="00B562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6B4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ISPOP A AKTUÁLNÍ OHLAŠOVACÍ POVINNOSTI V OBLASTI VODNÍHO A ODPADOVÉHO HOSPODÁŘSTVÍ A OCHRANY OVZDUŠÍ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1652D" id="AutoShape 59" o:spid="_x0000_s1026" style="position:absolute;left:0;text-align:left;margin-left:-26.8pt;margin-top:9.05pt;width:7in;height:8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" fillcolor="#243f60 [1604]">
                <v:stroke joinstyle="round"/>
                <v:textbox>
                  <w:txbxContent>
                    <w:p w14:paraId="3330FD48" w14:textId="77777777" w:rsidR="00B56279" w:rsidRPr="00506B4F" w:rsidRDefault="00B56279" w:rsidP="00B5627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6B4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ISPOP A AKTUÁLNÍ OHLAŠOVACÍ POVINNOSTI V OBLASTI VODNÍHO A ODPADOVÉHO HOSPODÁŘSTVÍ A OCHRANY OVZDUŠÍ</w:t>
                      </w:r>
                    </w:p>
                  </w:txbxContent>
                </v:textbox>
              </v:rect>
            </w:pict>
          </mc:Fallback>
        </mc:AlternateContent>
      </w:r>
      <w:r w:rsidR="00B56279" w:rsidRPr="00F1531D">
        <w:rPr>
          <w:rFonts w:ascii="Calibri" w:hAnsi="Calibri" w:cs="Tahoma"/>
          <w:b/>
          <w:bCs/>
          <w:sz w:val="28"/>
        </w:rPr>
        <w:t xml:space="preserve"> </w:t>
      </w:r>
    </w:p>
    <w:p w14:paraId="20CD4425" w14:textId="77777777" w:rsidR="00B56279" w:rsidRDefault="00B56279" w:rsidP="00B56279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14:paraId="7DBC0D70" w14:textId="77777777" w:rsidR="00B56279" w:rsidRDefault="00B56279" w:rsidP="00B56279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14:paraId="325C8543" w14:textId="77777777" w:rsidR="00B56279" w:rsidRDefault="00B56279" w:rsidP="00B56279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14:paraId="227133AF" w14:textId="77777777" w:rsidR="00B56279" w:rsidRDefault="00B56279" w:rsidP="00B56279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14:paraId="6BD879F8" w14:textId="77777777" w:rsidR="00B56279" w:rsidRDefault="00B56279" w:rsidP="00B56279">
      <w:pPr>
        <w:pStyle w:val="Zkladntext2"/>
        <w:ind w:left="-142" w:right="-142"/>
        <w:jc w:val="center"/>
        <w:rPr>
          <w:rFonts w:ascii="Calibri" w:hAnsi="Calibri" w:cs="Tahoma"/>
          <w:bCs/>
        </w:rPr>
      </w:pPr>
    </w:p>
    <w:p w14:paraId="6ACBFE2D" w14:textId="77777777" w:rsidR="00B56279" w:rsidRPr="001F7025" w:rsidRDefault="00B56279" w:rsidP="00B56279">
      <w:pPr>
        <w:pStyle w:val="Zkladntext2"/>
        <w:ind w:left="-142" w:right="-142"/>
        <w:jc w:val="center"/>
        <w:rPr>
          <w:rFonts w:ascii="Calibri" w:hAnsi="Calibri" w:cs="Tahoma"/>
          <w:bCs/>
          <w:sz w:val="16"/>
        </w:rPr>
      </w:pPr>
    </w:p>
    <w:p w14:paraId="2EE2F185" w14:textId="052121D2" w:rsidR="00B56279" w:rsidRPr="00807BB8" w:rsidRDefault="00B56279" w:rsidP="00B5627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807BB8">
        <w:rPr>
          <w:rFonts w:ascii="Calibri" w:hAnsi="Calibri" w:cs="Tahoma"/>
          <w:b/>
          <w:bCs/>
          <w:sz w:val="22"/>
        </w:rPr>
        <w:t xml:space="preserve">Řádně vyplněnou přihlášku zašlete nejpozději do </w:t>
      </w:r>
      <w:r w:rsidR="0070272D">
        <w:rPr>
          <w:rFonts w:ascii="Calibri" w:hAnsi="Calibri" w:cs="Tahoma"/>
          <w:b/>
          <w:bCs/>
          <w:sz w:val="22"/>
        </w:rPr>
        <w:t>3</w:t>
      </w:r>
      <w:r w:rsidRPr="00807BB8">
        <w:rPr>
          <w:rFonts w:ascii="Calibri" w:hAnsi="Calibri" w:cs="Tahoma"/>
          <w:b/>
          <w:bCs/>
          <w:sz w:val="22"/>
        </w:rPr>
        <w:t>. ledna 20</w:t>
      </w:r>
      <w:r w:rsidR="0070272D">
        <w:rPr>
          <w:rFonts w:ascii="Calibri" w:hAnsi="Calibri" w:cs="Tahoma"/>
          <w:b/>
          <w:bCs/>
          <w:sz w:val="22"/>
        </w:rPr>
        <w:t>20</w:t>
      </w:r>
      <w:r w:rsidRPr="00807BB8">
        <w:rPr>
          <w:rFonts w:ascii="Calibri" w:hAnsi="Calibri" w:cs="Tahoma"/>
          <w:b/>
          <w:bCs/>
          <w:sz w:val="22"/>
        </w:rPr>
        <w:t xml:space="preserve"> na adresu:</w:t>
      </w:r>
    </w:p>
    <w:p w14:paraId="535847D1" w14:textId="77777777" w:rsidR="00B56279" w:rsidRPr="00807BB8" w:rsidRDefault="00B56279" w:rsidP="00B5627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807BB8">
        <w:rPr>
          <w:rFonts w:ascii="Calibri" w:hAnsi="Calibri" w:cs="Tahoma"/>
          <w:b/>
          <w:bCs/>
          <w:sz w:val="22"/>
        </w:rPr>
        <w:t xml:space="preserve">Vodní zdroje </w:t>
      </w:r>
      <w:proofErr w:type="spellStart"/>
      <w:r w:rsidRPr="00807BB8">
        <w:rPr>
          <w:rFonts w:ascii="Calibri" w:hAnsi="Calibri" w:cs="Tahoma"/>
          <w:b/>
          <w:bCs/>
          <w:sz w:val="22"/>
        </w:rPr>
        <w:t>Ekomonitor</w:t>
      </w:r>
      <w:proofErr w:type="spellEnd"/>
      <w:r w:rsidRPr="00807BB8">
        <w:rPr>
          <w:rFonts w:ascii="Calibri" w:hAnsi="Calibri" w:cs="Tahoma"/>
          <w:b/>
          <w:bCs/>
          <w:sz w:val="22"/>
        </w:rPr>
        <w:t xml:space="preserve"> spol. s r. o.,</w:t>
      </w:r>
    </w:p>
    <w:p w14:paraId="7CC80838" w14:textId="77777777" w:rsidR="00B56279" w:rsidRPr="00807BB8" w:rsidRDefault="00B56279" w:rsidP="00B5627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proofErr w:type="spellStart"/>
      <w:r w:rsidRPr="00807BB8">
        <w:rPr>
          <w:rFonts w:ascii="Calibri" w:hAnsi="Calibri" w:cs="Tahoma"/>
          <w:b/>
          <w:bCs/>
          <w:sz w:val="22"/>
        </w:rPr>
        <w:t>Píšťovy</w:t>
      </w:r>
      <w:proofErr w:type="spellEnd"/>
      <w:r w:rsidRPr="00807BB8">
        <w:rPr>
          <w:rFonts w:ascii="Calibri" w:hAnsi="Calibri" w:cs="Tahoma"/>
          <w:b/>
          <w:bCs/>
          <w:sz w:val="22"/>
        </w:rPr>
        <w:t xml:space="preserve"> 820, 537 01 Chrudim III</w:t>
      </w:r>
    </w:p>
    <w:p w14:paraId="20F050BF" w14:textId="3E247F1E" w:rsidR="00B56279" w:rsidRPr="00F1531D" w:rsidRDefault="00B56279" w:rsidP="00B5627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807BB8">
        <w:rPr>
          <w:rFonts w:ascii="Calibri" w:hAnsi="Calibri" w:cs="Tahoma"/>
          <w:b/>
          <w:bCs/>
          <w:sz w:val="22"/>
        </w:rPr>
        <w:t xml:space="preserve">nebo na e-mail: </w:t>
      </w:r>
      <w:hyperlink r:id="rId7" w:history="1">
        <w:r w:rsidR="0070272D" w:rsidRPr="003653BD">
          <w:rPr>
            <w:rStyle w:val="Hypertextovodkaz"/>
            <w:rFonts w:ascii="Calibri" w:hAnsi="Calibri" w:cs="Tahoma"/>
            <w:sz w:val="22"/>
          </w:rPr>
          <w:t>pavla.hubena@ekomonitor.cz</w:t>
        </w:r>
      </w:hyperlink>
      <w:r>
        <w:rPr>
          <w:rFonts w:ascii="Calibri" w:hAnsi="Calibri" w:cs="Tahoma"/>
          <w:b/>
          <w:bCs/>
          <w:sz w:val="22"/>
        </w:rPr>
        <w:t xml:space="preserve"> </w:t>
      </w:r>
    </w:p>
    <w:p w14:paraId="3E56615D" w14:textId="77777777" w:rsidR="00B56279" w:rsidRPr="001F7025" w:rsidRDefault="00B56279" w:rsidP="00B56279">
      <w:pPr>
        <w:pStyle w:val="Zkladntext2"/>
        <w:ind w:left="-142" w:right="-142"/>
        <w:jc w:val="center"/>
        <w:rPr>
          <w:rFonts w:ascii="Calibri" w:hAnsi="Calibri" w:cs="Tahoma"/>
          <w:bCs/>
          <w:i/>
          <w:sz w:val="16"/>
        </w:rPr>
      </w:pPr>
    </w:p>
    <w:tbl>
      <w:tblPr>
        <w:tblStyle w:val="Svtlseznamzvraznn2"/>
        <w:tblpPr w:leftFromText="141" w:rightFromText="141" w:vertAnchor="text" w:horzAnchor="margin" w:tblpX="-318" w:tblpY="28"/>
        <w:tblW w:w="5324" w:type="pct"/>
        <w:tblLook w:val="00A0" w:firstRow="1" w:lastRow="0" w:firstColumn="1" w:lastColumn="0" w:noHBand="0" w:noVBand="0"/>
      </w:tblPr>
      <w:tblGrid>
        <w:gridCol w:w="3065"/>
        <w:gridCol w:w="6574"/>
      </w:tblGrid>
      <w:tr w:rsidR="00B56279" w:rsidRPr="00124EAF" w14:paraId="214A8DDD" w14:textId="77777777" w:rsidTr="00340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12E20C8C" w14:textId="77777777" w:rsidR="00B56279" w:rsidRPr="00340414" w:rsidRDefault="00B56279" w:rsidP="001C70EA">
            <w:pPr>
              <w:ind w:right="-142"/>
              <w:rPr>
                <w:rFonts w:cs="Tahoma"/>
                <w:bCs w:val="0"/>
                <w:color w:val="auto"/>
                <w:sz w:val="24"/>
                <w:szCs w:val="28"/>
              </w:rPr>
            </w:pPr>
            <w:r w:rsidRPr="00340414">
              <w:rPr>
                <w:rFonts w:cs="Tahoma"/>
                <w:bCs w:val="0"/>
                <w:color w:val="auto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FFFFFF" w:themeFill="background1"/>
          </w:tcPr>
          <w:p w14:paraId="05080F96" w14:textId="77777777" w:rsidR="00B56279" w:rsidRPr="00124EAF" w:rsidRDefault="00B56279" w:rsidP="001C70EA">
            <w:pPr>
              <w:ind w:left="-142" w:right="-142"/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56279" w:rsidRPr="00124EAF" w14:paraId="4DC83CBD" w14:textId="77777777" w:rsidTr="0034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44311CBE" w14:textId="77777777" w:rsidR="00B56279" w:rsidRPr="00340414" w:rsidRDefault="00B56279" w:rsidP="001C70EA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340414">
              <w:rPr>
                <w:rFonts w:cs="Tahoma"/>
                <w:bCs w:val="0"/>
                <w:sz w:val="24"/>
                <w:szCs w:val="28"/>
              </w:rPr>
              <w:t xml:space="preserve">titul, jméno, příjmení </w:t>
            </w:r>
            <w:r w:rsidRPr="00340414">
              <w:rPr>
                <w:rFonts w:cs="Tahoma"/>
                <w:bCs w:val="0"/>
                <w:sz w:val="24"/>
                <w:szCs w:val="28"/>
              </w:rPr>
              <w:br/>
              <w:t>(další účastníci)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FFFFFF" w:themeFill="background1"/>
          </w:tcPr>
          <w:p w14:paraId="2B288D7A" w14:textId="77777777" w:rsidR="00B56279" w:rsidRPr="00124EAF" w:rsidRDefault="00B56279" w:rsidP="001C70EA">
            <w:pPr>
              <w:ind w:left="-142" w:right="-142"/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6279" w:rsidRPr="00124EAF" w14:paraId="3612D914" w14:textId="77777777" w:rsidTr="00340414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15CEFA13" w14:textId="77777777" w:rsidR="00B56279" w:rsidRPr="00340414" w:rsidRDefault="00B56279" w:rsidP="001C70EA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340414">
              <w:rPr>
                <w:rFonts w:cs="Tahoma"/>
                <w:bCs w:val="0"/>
                <w:sz w:val="24"/>
                <w:szCs w:val="28"/>
              </w:rPr>
              <w:t>název a adresa plátce</w:t>
            </w:r>
            <w:r w:rsidRPr="00340414">
              <w:rPr>
                <w:rFonts w:cs="Tahoma"/>
                <w:bCs w:val="0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14:paraId="405C7575" w14:textId="77777777" w:rsidR="00B56279" w:rsidRPr="00124EAF" w:rsidRDefault="00B56279" w:rsidP="001C70EA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B56279" w:rsidRPr="00124EAF" w14:paraId="2A250FFE" w14:textId="77777777" w:rsidTr="0034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0C1EAA5D" w14:textId="77777777" w:rsidR="00B56279" w:rsidRPr="00340414" w:rsidRDefault="00B56279" w:rsidP="001C70EA">
            <w:pPr>
              <w:spacing w:before="60"/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340414">
              <w:rPr>
                <w:rFonts w:cs="Tahoma"/>
                <w:bCs w:val="0"/>
                <w:sz w:val="24"/>
                <w:szCs w:val="28"/>
              </w:rPr>
              <w:t>č. účtu plátce</w:t>
            </w:r>
          </w:p>
          <w:p w14:paraId="0F7A59F3" w14:textId="77777777" w:rsidR="00B56279" w:rsidRPr="00340414" w:rsidRDefault="00B56279" w:rsidP="001C70EA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14:paraId="63D9808A" w14:textId="77777777" w:rsidR="00B56279" w:rsidRPr="00124EAF" w:rsidRDefault="00B56279" w:rsidP="001C70EA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B56279" w:rsidRPr="00124EAF" w14:paraId="36417129" w14:textId="77777777" w:rsidTr="00340414">
        <w:trPr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6AE33F4A" w14:textId="77777777" w:rsidR="00B56279" w:rsidRPr="00340414" w:rsidRDefault="00B56279" w:rsidP="001C70EA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340414">
              <w:rPr>
                <w:rFonts w:cs="Tahoma"/>
                <w:bCs w:val="0"/>
                <w:sz w:val="24"/>
                <w:szCs w:val="28"/>
              </w:rPr>
              <w:t>DIČ (IČ)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14:paraId="2AFFE6AE" w14:textId="77777777" w:rsidR="00B56279" w:rsidRPr="00124EAF" w:rsidRDefault="00B56279" w:rsidP="001C70EA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B56279" w:rsidRPr="00124EAF" w14:paraId="61F47016" w14:textId="77777777" w:rsidTr="0034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079F0478" w14:textId="77777777" w:rsidR="00B56279" w:rsidRPr="00340414" w:rsidRDefault="00B56279" w:rsidP="001C70EA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340414">
              <w:rPr>
                <w:rFonts w:cs="Tahoma"/>
                <w:bCs w:val="0"/>
                <w:sz w:val="24"/>
                <w:szCs w:val="28"/>
              </w:rPr>
              <w:t>telefon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14:paraId="7A7B2983" w14:textId="77777777" w:rsidR="00B56279" w:rsidRPr="00124EAF" w:rsidRDefault="00B56279" w:rsidP="001C70EA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B56279" w:rsidRPr="00124EAF" w14:paraId="7F408846" w14:textId="77777777" w:rsidTr="00340414">
        <w:trPr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797CF29A" w14:textId="77777777" w:rsidR="00B56279" w:rsidRPr="00340414" w:rsidRDefault="00B56279" w:rsidP="001C70EA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340414">
              <w:rPr>
                <w:rFonts w:cs="Tahoma"/>
                <w:bCs w:val="0"/>
                <w:sz w:val="24"/>
                <w:szCs w:val="28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</w:tcPr>
          <w:p w14:paraId="4973EC64" w14:textId="77777777" w:rsidR="00B56279" w:rsidRPr="00124EAF" w:rsidRDefault="00B56279" w:rsidP="001C70EA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B56279" w:rsidRPr="00124EAF" w14:paraId="1D8C751D" w14:textId="77777777" w:rsidTr="001C7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2D4E77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</w:tcPr>
          <w:p w14:paraId="69B8DE5D" w14:textId="77777777" w:rsidR="00B56279" w:rsidRPr="00124EAF" w:rsidRDefault="00B56279" w:rsidP="001C70EA">
            <w:pPr>
              <w:spacing w:after="60"/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10"/>
                <w:szCs w:val="10"/>
              </w:rPr>
            </w:pPr>
          </w:p>
          <w:p w14:paraId="74377637" w14:textId="77777777" w:rsidR="00B56279" w:rsidRPr="00833BC3" w:rsidRDefault="00B56279" w:rsidP="001C70EA">
            <w:pPr>
              <w:spacing w:after="120"/>
              <w:ind w:right="-142"/>
              <w:jc w:val="center"/>
              <w:rPr>
                <w:b w:val="0"/>
                <w:bCs w:val="0"/>
                <w:i/>
                <w:color w:val="244061" w:themeColor="accent1" w:themeShade="80"/>
                <w:szCs w:val="26"/>
                <w:u w:val="single"/>
              </w:rPr>
            </w:pPr>
            <w:r w:rsidRPr="00833BC3">
              <w:rPr>
                <w:b w:val="0"/>
                <w:bCs w:val="0"/>
                <w:i/>
                <w:color w:val="244061" w:themeColor="accent1" w:themeShade="80"/>
                <w:szCs w:val="26"/>
              </w:rPr>
              <w:t xml:space="preserve"> </w:t>
            </w:r>
            <w:r w:rsidRPr="00833BC3">
              <w:rPr>
                <w:b w:val="0"/>
                <w:bCs w:val="0"/>
                <w:i/>
                <w:color w:val="244061" w:themeColor="accent1" w:themeShade="80"/>
                <w:szCs w:val="26"/>
                <w:u w:val="single"/>
              </w:rPr>
              <w:t>(označte prosím zřetelně seminář, na který se hlásíte a počet účastníků.)</w:t>
            </w:r>
          </w:p>
          <w:tbl>
            <w:tblPr>
              <w:tblStyle w:val="Mkatabulky"/>
              <w:tblW w:w="0" w:type="auto"/>
              <w:jc w:val="center"/>
              <w:tblBorders>
                <w:top w:val="single" w:sz="4" w:space="0" w:color="215868" w:themeColor="accent5" w:themeShade="80"/>
                <w:left w:val="single" w:sz="4" w:space="0" w:color="215868" w:themeColor="accent5" w:themeShade="80"/>
                <w:bottom w:val="single" w:sz="4" w:space="0" w:color="215868" w:themeColor="accent5" w:themeShade="80"/>
                <w:right w:val="single" w:sz="4" w:space="0" w:color="215868" w:themeColor="accent5" w:themeShade="80"/>
                <w:insideH w:val="single" w:sz="4" w:space="0" w:color="215868" w:themeColor="accent5" w:themeShade="80"/>
                <w:insideV w:val="single" w:sz="4" w:space="0" w:color="215868" w:themeColor="accent5" w:themeShade="80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1128"/>
              <w:gridCol w:w="1041"/>
              <w:gridCol w:w="850"/>
              <w:gridCol w:w="1134"/>
              <w:gridCol w:w="865"/>
            </w:tblGrid>
            <w:tr w:rsidR="00B56279" w14:paraId="13276C4E" w14:textId="77777777" w:rsidTr="00340414">
              <w:trPr>
                <w:jc w:val="center"/>
              </w:trPr>
              <w:tc>
                <w:tcPr>
                  <w:tcW w:w="2788" w:type="dxa"/>
                  <w:vMerge w:val="restart"/>
                  <w:shd w:val="clear" w:color="auto" w:fill="244061" w:themeFill="accent1" w:themeFillShade="80"/>
                  <w:vAlign w:val="center"/>
                </w:tcPr>
                <w:p w14:paraId="0EBF136B" w14:textId="77777777" w:rsidR="00B56279" w:rsidRPr="00335576" w:rsidRDefault="00B56279" w:rsidP="0070272D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>Datum a místo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244061" w:themeFill="accent1" w:themeFillShade="80"/>
                  <w:vAlign w:val="center"/>
                </w:tcPr>
                <w:p w14:paraId="5358B807" w14:textId="77777777" w:rsidR="00B56279" w:rsidRPr="00335576" w:rsidRDefault="00B56279" w:rsidP="0070272D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>Variabilní symbol</w:t>
                  </w:r>
                </w:p>
              </w:tc>
              <w:tc>
                <w:tcPr>
                  <w:tcW w:w="1891" w:type="dxa"/>
                  <w:gridSpan w:val="2"/>
                  <w:shd w:val="clear" w:color="auto" w:fill="244061" w:themeFill="accent1" w:themeFillShade="80"/>
                  <w:vAlign w:val="center"/>
                </w:tcPr>
                <w:p w14:paraId="0D98BB50" w14:textId="77777777" w:rsidR="00B56279" w:rsidRPr="00335576" w:rsidRDefault="00B56279" w:rsidP="0070272D">
                  <w:pPr>
                    <w:framePr w:hSpace="141" w:wrap="around" w:vAnchor="text" w:hAnchor="margin" w:x="-318" w:y="28"/>
                    <w:ind w:left="-86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 xml:space="preserve">Vložné </w:t>
                  </w: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br/>
                  </w:r>
                  <w:r w:rsidRPr="00335576">
                    <w:rPr>
                      <w:bCs/>
                      <w:i/>
                      <w:color w:val="FFFFFF" w:themeColor="background1"/>
                      <w:sz w:val="18"/>
                      <w:szCs w:val="28"/>
                    </w:rPr>
                    <w:t>(přihlášení 1 osoby)</w:t>
                  </w:r>
                </w:p>
              </w:tc>
              <w:tc>
                <w:tcPr>
                  <w:tcW w:w="1999" w:type="dxa"/>
                  <w:gridSpan w:val="2"/>
                  <w:shd w:val="clear" w:color="auto" w:fill="244061" w:themeFill="accent1" w:themeFillShade="80"/>
                  <w:vAlign w:val="center"/>
                </w:tcPr>
                <w:p w14:paraId="3756AC94" w14:textId="77777777" w:rsidR="00B56279" w:rsidRPr="00335576" w:rsidRDefault="00B56279" w:rsidP="0070272D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i/>
                      <w:color w:val="FFFFFF" w:themeColor="background1"/>
                      <w:sz w:val="18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 xml:space="preserve">Vložné </w:t>
                  </w: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br/>
                  </w:r>
                  <w:r w:rsidRPr="00335576">
                    <w:rPr>
                      <w:bCs/>
                      <w:i/>
                      <w:color w:val="FFFFFF" w:themeColor="background1"/>
                      <w:sz w:val="18"/>
                      <w:szCs w:val="28"/>
                    </w:rPr>
                    <w:t>(přihlášení 2 a více osob)</w:t>
                  </w:r>
                </w:p>
              </w:tc>
            </w:tr>
            <w:tr w:rsidR="00B56279" w14:paraId="0E3FBB30" w14:textId="77777777" w:rsidTr="00340414">
              <w:trPr>
                <w:trHeight w:val="323"/>
                <w:jc w:val="center"/>
              </w:trPr>
              <w:tc>
                <w:tcPr>
                  <w:tcW w:w="2788" w:type="dxa"/>
                  <w:vMerge/>
                  <w:shd w:val="clear" w:color="auto" w:fill="244061" w:themeFill="accent1" w:themeFillShade="80"/>
                  <w:vAlign w:val="center"/>
                </w:tcPr>
                <w:p w14:paraId="6A72AB33" w14:textId="77777777" w:rsidR="00B56279" w:rsidRPr="00335576" w:rsidRDefault="00B56279" w:rsidP="0070272D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244061" w:themeFill="accent1" w:themeFillShade="80"/>
                  <w:vAlign w:val="center"/>
                </w:tcPr>
                <w:p w14:paraId="4C1EAC94" w14:textId="77777777" w:rsidR="00B56279" w:rsidRPr="00335576" w:rsidRDefault="00B56279" w:rsidP="0070272D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244061" w:themeFill="accent1" w:themeFillShade="80"/>
                  <w:vAlign w:val="center"/>
                </w:tcPr>
                <w:p w14:paraId="4FCF7691" w14:textId="77777777" w:rsidR="00B56279" w:rsidRPr="00335576" w:rsidRDefault="00B56279" w:rsidP="0070272D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3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>Cena/os.</w:t>
                  </w:r>
                </w:p>
              </w:tc>
              <w:tc>
                <w:tcPr>
                  <w:tcW w:w="850" w:type="dxa"/>
                  <w:shd w:val="clear" w:color="auto" w:fill="244061" w:themeFill="accent1" w:themeFillShade="80"/>
                  <w:vAlign w:val="center"/>
                </w:tcPr>
                <w:p w14:paraId="6504797B" w14:textId="77777777" w:rsidR="00B56279" w:rsidRPr="00335576" w:rsidRDefault="00B56279" w:rsidP="0070272D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249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 xml:space="preserve">  osoba</w:t>
                  </w:r>
                </w:p>
              </w:tc>
              <w:tc>
                <w:tcPr>
                  <w:tcW w:w="1134" w:type="dxa"/>
                  <w:shd w:val="clear" w:color="auto" w:fill="244061" w:themeFill="accent1" w:themeFillShade="80"/>
                  <w:vAlign w:val="center"/>
                </w:tcPr>
                <w:p w14:paraId="77B55798" w14:textId="77777777" w:rsidR="00B56279" w:rsidRPr="00335576" w:rsidRDefault="00B56279" w:rsidP="0070272D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>Cena/os.</w:t>
                  </w:r>
                </w:p>
              </w:tc>
              <w:tc>
                <w:tcPr>
                  <w:tcW w:w="865" w:type="dxa"/>
                  <w:shd w:val="clear" w:color="auto" w:fill="244061" w:themeFill="accent1" w:themeFillShade="80"/>
                  <w:vAlign w:val="center"/>
                </w:tcPr>
                <w:p w14:paraId="02EE625A" w14:textId="77777777" w:rsidR="00B56279" w:rsidRPr="00335576" w:rsidRDefault="00B56279" w:rsidP="0070272D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>osob</w:t>
                  </w:r>
                </w:p>
              </w:tc>
            </w:tr>
            <w:tr w:rsidR="00B56279" w14:paraId="04F55A8C" w14:textId="77777777" w:rsidTr="00340414">
              <w:trPr>
                <w:trHeight w:val="340"/>
                <w:jc w:val="center"/>
              </w:trPr>
              <w:tc>
                <w:tcPr>
                  <w:tcW w:w="2788" w:type="dxa"/>
                  <w:vAlign w:val="center"/>
                </w:tcPr>
                <w:p w14:paraId="3DFCE586" w14:textId="480BC0BC" w:rsidR="00B56279" w:rsidRPr="00807BB8" w:rsidRDefault="00B56279" w:rsidP="0070272D">
                  <w:pPr>
                    <w:framePr w:hSpace="141" w:wrap="around" w:vAnchor="text" w:hAnchor="margin" w:x="-318" w:y="28"/>
                    <w:ind w:right="-142"/>
                    <w:rPr>
                      <w:bCs/>
                      <w:szCs w:val="28"/>
                    </w:rPr>
                  </w:pPr>
                  <w:r w:rsidRPr="00807BB8">
                    <w:rPr>
                      <w:bCs/>
                      <w:szCs w:val="28"/>
                    </w:rPr>
                    <w:t>9. 1. 20</w:t>
                  </w:r>
                  <w:r w:rsidR="0070272D">
                    <w:rPr>
                      <w:bCs/>
                      <w:szCs w:val="28"/>
                    </w:rPr>
                    <w:t>20</w:t>
                  </w:r>
                  <w:r w:rsidRPr="00807BB8">
                    <w:rPr>
                      <w:bCs/>
                      <w:szCs w:val="28"/>
                    </w:rPr>
                    <w:t xml:space="preserve"> Brno</w:t>
                  </w:r>
                </w:p>
              </w:tc>
              <w:tc>
                <w:tcPr>
                  <w:tcW w:w="1128" w:type="dxa"/>
                  <w:vAlign w:val="center"/>
                </w:tcPr>
                <w:p w14:paraId="29FE224B" w14:textId="50376188" w:rsidR="00B56279" w:rsidRPr="00807BB8" w:rsidRDefault="0070272D" w:rsidP="0070272D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20</w:t>
                  </w:r>
                  <w:r w:rsidR="00B56279" w:rsidRPr="00807BB8">
                    <w:rPr>
                      <w:b/>
                      <w:bCs/>
                      <w:szCs w:val="28"/>
                    </w:rPr>
                    <w:t>0109</w:t>
                  </w:r>
                </w:p>
              </w:tc>
              <w:tc>
                <w:tcPr>
                  <w:tcW w:w="1041" w:type="dxa"/>
                  <w:shd w:val="clear" w:color="auto" w:fill="DBE5F1" w:themeFill="accent1" w:themeFillTint="33"/>
                  <w:vAlign w:val="center"/>
                </w:tcPr>
                <w:p w14:paraId="15765E35" w14:textId="77777777" w:rsidR="00B56279" w:rsidRPr="00071F39" w:rsidRDefault="00B56279" w:rsidP="0070272D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2.000,-</w:t>
                  </w:r>
                </w:p>
              </w:tc>
              <w:tc>
                <w:tcPr>
                  <w:tcW w:w="850" w:type="dxa"/>
                  <w:vAlign w:val="center"/>
                </w:tcPr>
                <w:p w14:paraId="7908CB40" w14:textId="77777777" w:rsidR="00B56279" w:rsidRPr="00071F39" w:rsidRDefault="00B56279" w:rsidP="0070272D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14:paraId="616A58B3" w14:textId="6F241CED" w:rsidR="00B56279" w:rsidRPr="00071F39" w:rsidRDefault="00B56279" w:rsidP="0070272D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  <w:r w:rsidR="00340414">
                    <w:rPr>
                      <w:b/>
                      <w:bCs/>
                      <w:color w:val="000000"/>
                      <w:szCs w:val="28"/>
                    </w:rPr>
                    <w:t>8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00,-</w:t>
                  </w:r>
                  <w:proofErr w:type="gramEnd"/>
                </w:p>
              </w:tc>
              <w:tc>
                <w:tcPr>
                  <w:tcW w:w="865" w:type="dxa"/>
                  <w:vAlign w:val="center"/>
                </w:tcPr>
                <w:p w14:paraId="47D9AE02" w14:textId="77777777" w:rsidR="00B56279" w:rsidRPr="00071F39" w:rsidRDefault="00B56279" w:rsidP="0070272D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B56279" w14:paraId="107A4761" w14:textId="77777777" w:rsidTr="00340414">
              <w:trPr>
                <w:trHeight w:val="340"/>
                <w:jc w:val="center"/>
              </w:trPr>
              <w:tc>
                <w:tcPr>
                  <w:tcW w:w="2788" w:type="dxa"/>
                  <w:vAlign w:val="center"/>
                </w:tcPr>
                <w:p w14:paraId="539F5BD7" w14:textId="1F8A6F88" w:rsidR="00B56279" w:rsidRPr="00807BB8" w:rsidRDefault="00B56279" w:rsidP="0070272D">
                  <w:pPr>
                    <w:framePr w:hSpace="141" w:wrap="around" w:vAnchor="text" w:hAnchor="margin" w:x="-318" w:y="28"/>
                    <w:ind w:right="-142"/>
                    <w:rPr>
                      <w:bCs/>
                      <w:szCs w:val="28"/>
                    </w:rPr>
                  </w:pPr>
                  <w:r w:rsidRPr="00807BB8">
                    <w:rPr>
                      <w:bCs/>
                      <w:szCs w:val="28"/>
                    </w:rPr>
                    <w:t>10. 1. 20</w:t>
                  </w:r>
                  <w:r w:rsidR="0070272D">
                    <w:rPr>
                      <w:bCs/>
                      <w:szCs w:val="28"/>
                    </w:rPr>
                    <w:t>20</w:t>
                  </w:r>
                  <w:r w:rsidRPr="00807BB8">
                    <w:rPr>
                      <w:bCs/>
                      <w:szCs w:val="28"/>
                    </w:rPr>
                    <w:t xml:space="preserve"> Hradec Králové</w:t>
                  </w:r>
                </w:p>
              </w:tc>
              <w:tc>
                <w:tcPr>
                  <w:tcW w:w="1128" w:type="dxa"/>
                  <w:vAlign w:val="center"/>
                </w:tcPr>
                <w:p w14:paraId="23931CAD" w14:textId="409DD9F0" w:rsidR="00B56279" w:rsidRPr="00807BB8" w:rsidRDefault="0070272D" w:rsidP="0070272D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20</w:t>
                  </w:r>
                  <w:r w:rsidR="00B56279" w:rsidRPr="00807BB8">
                    <w:rPr>
                      <w:b/>
                      <w:bCs/>
                      <w:szCs w:val="28"/>
                    </w:rPr>
                    <w:t>0110</w:t>
                  </w:r>
                </w:p>
              </w:tc>
              <w:tc>
                <w:tcPr>
                  <w:tcW w:w="1041" w:type="dxa"/>
                  <w:shd w:val="clear" w:color="auto" w:fill="DBE5F1" w:themeFill="accent1" w:themeFillTint="33"/>
                  <w:vAlign w:val="center"/>
                </w:tcPr>
                <w:p w14:paraId="5DBFDCF5" w14:textId="77777777" w:rsidR="00B56279" w:rsidRPr="00071F39" w:rsidRDefault="00B56279" w:rsidP="0070272D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2.000,-</w:t>
                  </w:r>
                </w:p>
              </w:tc>
              <w:tc>
                <w:tcPr>
                  <w:tcW w:w="850" w:type="dxa"/>
                  <w:vAlign w:val="center"/>
                </w:tcPr>
                <w:p w14:paraId="248C811E" w14:textId="77777777" w:rsidR="00B56279" w:rsidRPr="00071F39" w:rsidRDefault="00B56279" w:rsidP="0070272D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14:paraId="3D4214C5" w14:textId="7B9636E9" w:rsidR="00B56279" w:rsidRPr="00071F39" w:rsidRDefault="00B56279" w:rsidP="0070272D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  <w:r w:rsidR="00340414">
                    <w:rPr>
                      <w:b/>
                      <w:bCs/>
                      <w:color w:val="000000"/>
                      <w:szCs w:val="28"/>
                    </w:rPr>
                    <w:t>8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00,-</w:t>
                  </w:r>
                  <w:proofErr w:type="gramEnd"/>
                </w:p>
              </w:tc>
              <w:tc>
                <w:tcPr>
                  <w:tcW w:w="865" w:type="dxa"/>
                  <w:vAlign w:val="center"/>
                </w:tcPr>
                <w:p w14:paraId="2B239E3D" w14:textId="77777777" w:rsidR="00B56279" w:rsidRPr="00071F39" w:rsidRDefault="00B56279" w:rsidP="0070272D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14:paraId="3E111713" w14:textId="77777777" w:rsidR="00B56279" w:rsidRPr="00F1531D" w:rsidRDefault="00B56279" w:rsidP="001C70EA">
            <w:pPr>
              <w:ind w:right="-142"/>
              <w:rPr>
                <w:b w:val="0"/>
                <w:bCs w:val="0"/>
                <w:color w:val="000000"/>
                <w:sz w:val="16"/>
                <w:szCs w:val="28"/>
              </w:rPr>
            </w:pPr>
          </w:p>
          <w:p w14:paraId="30AF0EA4" w14:textId="77777777" w:rsidR="00B56279" w:rsidRPr="00807BB8" w:rsidRDefault="00B56279" w:rsidP="001C70EA">
            <w:pPr>
              <w:ind w:right="-142"/>
              <w:rPr>
                <w:b w:val="0"/>
                <w:bCs w:val="0"/>
                <w:sz w:val="24"/>
                <w:szCs w:val="28"/>
              </w:rPr>
            </w:pPr>
            <w:r w:rsidRPr="00807BB8">
              <w:rPr>
                <w:b w:val="0"/>
                <w:bCs w:val="0"/>
                <w:sz w:val="24"/>
                <w:szCs w:val="28"/>
              </w:rPr>
              <w:t xml:space="preserve">     </w:t>
            </w:r>
            <w:r w:rsidRPr="00807BB8">
              <w:t xml:space="preserve"> </w:t>
            </w:r>
            <w:r w:rsidRPr="00807BB8">
              <w:rPr>
                <w:b w:val="0"/>
                <w:bCs w:val="0"/>
                <w:sz w:val="24"/>
                <w:szCs w:val="28"/>
              </w:rPr>
              <w:t>•</w:t>
            </w:r>
            <w:r w:rsidRPr="00807BB8">
              <w:rPr>
                <w:b w:val="0"/>
                <w:bCs w:val="0"/>
                <w:sz w:val="24"/>
                <w:szCs w:val="28"/>
              </w:rPr>
              <w:tab/>
              <w:t>částku</w:t>
            </w:r>
            <w:proofErr w:type="gramStart"/>
            <w:r w:rsidRPr="00807BB8">
              <w:rPr>
                <w:b w:val="0"/>
                <w:bCs w:val="0"/>
                <w:sz w:val="24"/>
                <w:szCs w:val="28"/>
              </w:rPr>
              <w:t xml:space="preserve"> ..</w:t>
            </w:r>
            <w:proofErr w:type="gramEnd"/>
            <w:r w:rsidRPr="00807BB8">
              <w:rPr>
                <w:b w:val="0"/>
                <w:bCs w:val="0"/>
                <w:sz w:val="24"/>
                <w:szCs w:val="28"/>
              </w:rPr>
              <w:t xml:space="preserve">……………….. Kč za vložné </w:t>
            </w:r>
            <w:r w:rsidRPr="00807BB8">
              <w:rPr>
                <w:b w:val="0"/>
                <w:bCs w:val="0"/>
                <w:sz w:val="24"/>
                <w:szCs w:val="28"/>
              </w:rPr>
              <w:br/>
              <w:t xml:space="preserve">             </w:t>
            </w:r>
            <w:r w:rsidRPr="00807BB8">
              <w:rPr>
                <w:bCs w:val="0"/>
                <w:i/>
                <w:sz w:val="24"/>
                <w:szCs w:val="28"/>
              </w:rPr>
              <w:t xml:space="preserve">poukazuji na účet č. 19-5234530277/0100 KB Chrudim (pod var. </w:t>
            </w:r>
            <w:proofErr w:type="gramStart"/>
            <w:r w:rsidRPr="00807BB8">
              <w:rPr>
                <w:bCs w:val="0"/>
                <w:i/>
                <w:sz w:val="24"/>
                <w:szCs w:val="28"/>
              </w:rPr>
              <w:t>symbolem)*</w:t>
            </w:r>
            <w:proofErr w:type="gramEnd"/>
          </w:p>
          <w:p w14:paraId="46D18225" w14:textId="77777777" w:rsidR="00B56279" w:rsidRPr="00807BB8" w:rsidRDefault="00B56279" w:rsidP="001C70EA">
            <w:pPr>
              <w:ind w:right="-142"/>
              <w:rPr>
                <w:b w:val="0"/>
                <w:bCs w:val="0"/>
                <w:sz w:val="16"/>
                <w:szCs w:val="28"/>
              </w:rPr>
            </w:pPr>
          </w:p>
          <w:p w14:paraId="6E7A93BD" w14:textId="77777777" w:rsidR="00B56279" w:rsidRPr="00807BB8" w:rsidRDefault="00B56279" w:rsidP="001C70EA">
            <w:pPr>
              <w:ind w:right="-142"/>
              <w:rPr>
                <w:b w:val="0"/>
                <w:bCs w:val="0"/>
                <w:sz w:val="24"/>
                <w:szCs w:val="28"/>
              </w:rPr>
            </w:pPr>
            <w:r w:rsidRPr="00807BB8">
              <w:rPr>
                <w:b w:val="0"/>
                <w:bCs w:val="0"/>
                <w:sz w:val="24"/>
                <w:szCs w:val="28"/>
              </w:rPr>
              <w:t xml:space="preserve">      •</w:t>
            </w:r>
            <w:r w:rsidRPr="00807BB8">
              <w:rPr>
                <w:b w:val="0"/>
                <w:bCs w:val="0"/>
                <w:sz w:val="24"/>
                <w:szCs w:val="28"/>
              </w:rPr>
              <w:tab/>
              <w:t>částku</w:t>
            </w:r>
            <w:proofErr w:type="gramStart"/>
            <w:r w:rsidRPr="00807BB8">
              <w:rPr>
                <w:b w:val="0"/>
                <w:bCs w:val="0"/>
                <w:sz w:val="24"/>
                <w:szCs w:val="28"/>
              </w:rPr>
              <w:t xml:space="preserve"> .…</w:t>
            </w:r>
            <w:proofErr w:type="gramEnd"/>
            <w:r w:rsidRPr="00807BB8">
              <w:rPr>
                <w:b w:val="0"/>
                <w:bCs w:val="0"/>
                <w:sz w:val="24"/>
                <w:szCs w:val="28"/>
              </w:rPr>
              <w:t>……………… Kč za vložné</w:t>
            </w:r>
          </w:p>
          <w:p w14:paraId="6F82B2BE" w14:textId="77777777" w:rsidR="00B56279" w:rsidRPr="00807BB8" w:rsidRDefault="00B56279" w:rsidP="001C70EA">
            <w:pPr>
              <w:ind w:right="-142"/>
              <w:rPr>
                <w:b w:val="0"/>
                <w:i/>
                <w:sz w:val="24"/>
                <w:szCs w:val="28"/>
              </w:rPr>
            </w:pPr>
            <w:r w:rsidRPr="00807BB8">
              <w:rPr>
                <w:b w:val="0"/>
                <w:bCs w:val="0"/>
                <w:sz w:val="24"/>
                <w:szCs w:val="28"/>
              </w:rPr>
              <w:t xml:space="preserve">             </w:t>
            </w:r>
            <w:r w:rsidRPr="00807BB8">
              <w:rPr>
                <w:bCs w:val="0"/>
                <w:i/>
                <w:sz w:val="24"/>
                <w:szCs w:val="28"/>
              </w:rPr>
              <w:t>uhradím v hotovosti u registrace*</w:t>
            </w:r>
            <w:r w:rsidRPr="00807BB8">
              <w:rPr>
                <w:bCs w:val="0"/>
                <w:i/>
                <w:sz w:val="24"/>
                <w:szCs w:val="28"/>
              </w:rPr>
              <w:br/>
            </w:r>
          </w:p>
          <w:p w14:paraId="0410113F" w14:textId="77777777" w:rsidR="00B56279" w:rsidRPr="00807BB8" w:rsidRDefault="00B56279" w:rsidP="001C70EA">
            <w:pPr>
              <w:ind w:right="-142"/>
              <w:rPr>
                <w:b w:val="0"/>
                <w:i/>
                <w:sz w:val="24"/>
                <w:szCs w:val="28"/>
              </w:rPr>
            </w:pPr>
            <w:r w:rsidRPr="00807BB8">
              <w:rPr>
                <w:b w:val="0"/>
                <w:bCs w:val="0"/>
                <w:sz w:val="24"/>
                <w:szCs w:val="28"/>
              </w:rPr>
              <w:t xml:space="preserve">      •</w:t>
            </w:r>
            <w:r w:rsidRPr="00807BB8">
              <w:rPr>
                <w:b w:val="0"/>
                <w:bCs w:val="0"/>
                <w:sz w:val="24"/>
                <w:szCs w:val="28"/>
              </w:rPr>
              <w:tab/>
            </w:r>
            <w:r w:rsidRPr="00807BB8">
              <w:rPr>
                <w:bCs w:val="0"/>
                <w:i/>
                <w:sz w:val="24"/>
                <w:szCs w:val="28"/>
              </w:rPr>
              <w:t>požaduji zálohovou fakturu*</w:t>
            </w:r>
          </w:p>
          <w:p w14:paraId="777258DA" w14:textId="77777777" w:rsidR="00B56279" w:rsidRPr="00204597" w:rsidRDefault="00B56279" w:rsidP="001C70EA">
            <w:pPr>
              <w:ind w:right="-142"/>
              <w:rPr>
                <w:b w:val="0"/>
                <w:i/>
                <w:color w:val="215868" w:themeColor="accent5" w:themeShade="80"/>
                <w:sz w:val="24"/>
                <w:szCs w:val="28"/>
              </w:rPr>
            </w:pPr>
          </w:p>
          <w:p w14:paraId="78C7A185" w14:textId="77777777" w:rsidR="00B56279" w:rsidRPr="00124EAF" w:rsidRDefault="00B56279" w:rsidP="001C70EA">
            <w:pPr>
              <w:tabs>
                <w:tab w:val="num" w:pos="1418"/>
              </w:tabs>
              <w:ind w:right="-142"/>
              <w:rPr>
                <w:rFonts w:ascii="Cambria" w:hAnsi="Cambria" w:cs="Tahoma"/>
                <w:b w:val="0"/>
                <w:bCs w:val="0"/>
                <w:color w:val="000000"/>
                <w:sz w:val="10"/>
                <w:szCs w:val="10"/>
              </w:rPr>
            </w:pPr>
          </w:p>
        </w:tc>
      </w:tr>
      <w:tr w:rsidR="00B56279" w:rsidRPr="00124EAF" w14:paraId="50C4EEE9" w14:textId="77777777" w:rsidTr="001C70EA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2D4E77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14:paraId="30758E83" w14:textId="77777777" w:rsidR="00B56279" w:rsidRPr="00807BB8" w:rsidRDefault="00B56279" w:rsidP="001C70EA">
            <w:pPr>
              <w:ind w:left="142" w:right="-142"/>
              <w:rPr>
                <w:b w:val="0"/>
                <w:bCs w:val="0"/>
                <w:sz w:val="24"/>
                <w:szCs w:val="28"/>
              </w:rPr>
            </w:pPr>
            <w:r w:rsidRPr="00807BB8">
              <w:rPr>
                <w:b w:val="0"/>
                <w:bCs w:val="0"/>
                <w:sz w:val="24"/>
                <w:szCs w:val="28"/>
              </w:rPr>
              <w:t>Razítko a podpis objednatele, datum:</w:t>
            </w:r>
          </w:p>
          <w:p w14:paraId="28E8FB2D" w14:textId="77777777" w:rsidR="00B56279" w:rsidRPr="00124EAF" w:rsidRDefault="00B56279" w:rsidP="001C70EA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14:paraId="0CF8C10C" w14:textId="77777777" w:rsidR="00B56279" w:rsidRPr="00124EAF" w:rsidRDefault="00B56279" w:rsidP="001C70EA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14:paraId="3E1298B7" w14:textId="77777777" w:rsidR="00B56279" w:rsidRPr="00124EAF" w:rsidRDefault="00B56279" w:rsidP="001C70EA">
            <w:pPr>
              <w:ind w:left="-142" w:right="-142"/>
              <w:rPr>
                <w:b w:val="0"/>
                <w:bCs w:val="0"/>
                <w:color w:val="000000"/>
                <w:sz w:val="4"/>
                <w:szCs w:val="28"/>
              </w:rPr>
            </w:pPr>
          </w:p>
          <w:p w14:paraId="6A797686" w14:textId="77777777" w:rsidR="00B56279" w:rsidRPr="00124EAF" w:rsidRDefault="00B56279" w:rsidP="001C70EA">
            <w:pPr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2E0E40A1" w14:textId="77777777" w:rsidR="00B56279" w:rsidRPr="0084053E" w:rsidRDefault="00B56279" w:rsidP="00B56279">
      <w:pPr>
        <w:pStyle w:val="Zkladntext2"/>
        <w:ind w:left="-142" w:right="-142"/>
        <w:jc w:val="center"/>
        <w:rPr>
          <w:rFonts w:ascii="Calibri" w:hAnsi="Calibri" w:cs="Tahoma"/>
          <w:b/>
          <w:bCs/>
          <w:sz w:val="8"/>
        </w:rPr>
      </w:pPr>
    </w:p>
    <w:p w14:paraId="73D22E1C" w14:textId="77777777" w:rsidR="00B56279" w:rsidRPr="00807BB8" w:rsidRDefault="00B56279" w:rsidP="00807BB8">
      <w:pPr>
        <w:spacing w:before="60" w:after="0" w:line="240" w:lineRule="auto"/>
        <w:ind w:left="-142" w:right="45"/>
        <w:jc w:val="center"/>
        <w:rPr>
          <w:b/>
          <w:bCs/>
          <w:sz w:val="24"/>
          <w:szCs w:val="24"/>
        </w:rPr>
      </w:pPr>
      <w:r w:rsidRPr="00807BB8">
        <w:rPr>
          <w:b/>
          <w:bCs/>
          <w:sz w:val="24"/>
          <w:szCs w:val="24"/>
        </w:rPr>
        <w:t>*Nehodící se škrtněte!</w:t>
      </w:r>
    </w:p>
    <w:sectPr w:rsidR="00B56279" w:rsidRPr="00807BB8" w:rsidSect="0033557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505E" w14:textId="77777777" w:rsidR="00911D71" w:rsidRDefault="00911D71" w:rsidP="00B6629A">
      <w:pPr>
        <w:spacing w:after="0" w:line="240" w:lineRule="auto"/>
      </w:pPr>
      <w:r>
        <w:separator/>
      </w:r>
    </w:p>
  </w:endnote>
  <w:endnote w:type="continuationSeparator" w:id="0">
    <w:p w14:paraId="325B83E3" w14:textId="77777777" w:rsidR="00911D71" w:rsidRDefault="00911D71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0B3A" w14:textId="77777777" w:rsidR="00911D71" w:rsidRDefault="00D6579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C77C02" wp14:editId="58ED2E98">
              <wp:simplePos x="0" y="0"/>
              <wp:positionH relativeFrom="column">
                <wp:posOffset>-348615</wp:posOffset>
              </wp:positionH>
              <wp:positionV relativeFrom="paragraph">
                <wp:posOffset>-241935</wp:posOffset>
              </wp:positionV>
              <wp:extent cx="6414135" cy="56451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4135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171AE" w14:textId="77777777" w:rsidR="00911D71" w:rsidRPr="00340414" w:rsidRDefault="00911D71" w:rsidP="00D90F55">
                          <w:pPr>
                            <w:jc w:val="center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340414">
                            <w:rPr>
                              <w:b/>
                              <w:color w:val="244061" w:themeColor="accent1" w:themeShade="80"/>
                            </w:rPr>
                            <w:t>www.ekomonitor.cz</w:t>
                          </w:r>
                          <w:r w:rsidRPr="00340414">
                            <w:rPr>
                              <w:b/>
                              <w:color w:val="244061" w:themeColor="accent1" w:themeShade="80"/>
                            </w:rPr>
                            <w:br/>
                            <w:t>FB: Konference a semináře Ekomonitor</w:t>
                          </w:r>
                        </w:p>
                        <w:p w14:paraId="6042FD6C" w14:textId="77777777" w:rsidR="00911D71" w:rsidRDefault="00911D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77C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7.45pt;margin-top:-19.05pt;width:505.0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" filled="f" stroked="f">
              <v:textbox>
                <w:txbxContent>
                  <w:p w14:paraId="481171AE" w14:textId="77777777" w:rsidR="00911D71" w:rsidRPr="00340414" w:rsidRDefault="00911D71" w:rsidP="00D90F55">
                    <w:pPr>
                      <w:jc w:val="center"/>
                      <w:rPr>
                        <w:b/>
                        <w:color w:val="244061" w:themeColor="accent1" w:themeShade="80"/>
                      </w:rPr>
                    </w:pPr>
                    <w:r w:rsidRPr="00340414">
                      <w:rPr>
                        <w:b/>
                        <w:color w:val="244061" w:themeColor="accent1" w:themeShade="80"/>
                      </w:rPr>
                      <w:t>www.ekomonitor.cz</w:t>
                    </w:r>
                    <w:r w:rsidRPr="00340414">
                      <w:rPr>
                        <w:b/>
                        <w:color w:val="244061" w:themeColor="accent1" w:themeShade="80"/>
                      </w:rPr>
                      <w:br/>
                      <w:t>FB: Konference a semináře Ekomonitor</w:t>
                    </w:r>
                  </w:p>
                  <w:p w14:paraId="6042FD6C" w14:textId="77777777" w:rsidR="00911D71" w:rsidRDefault="00911D71"/>
                </w:txbxContent>
              </v:textbox>
            </v:shape>
          </w:pict>
        </mc:Fallback>
      </mc:AlternateContent>
    </w:r>
    <w:r w:rsidR="00911D71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E215D34" wp14:editId="01016185">
          <wp:simplePos x="0" y="0"/>
          <wp:positionH relativeFrom="column">
            <wp:posOffset>4613275</wp:posOffset>
          </wp:positionH>
          <wp:positionV relativeFrom="paragraph">
            <wp:posOffset>-389890</wp:posOffset>
          </wp:positionV>
          <wp:extent cx="1720850" cy="631825"/>
          <wp:effectExtent l="0" t="0" r="0" b="0"/>
          <wp:wrapNone/>
          <wp:docPr id="5" name="Obrázek 1" descr="bioanalytika - s duh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analytika - s duhou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3115" t="13095" r="8197" b="14286"/>
                  <a:stretch>
                    <a:fillRect/>
                  </a:stretch>
                </pic:blipFill>
                <pic:spPr>
                  <a:xfrm>
                    <a:off x="0" y="0"/>
                    <a:ext cx="17208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1D71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06E5B0" wp14:editId="7CA65785">
          <wp:simplePos x="0" y="0"/>
          <wp:positionH relativeFrom="column">
            <wp:posOffset>-329565</wp:posOffset>
          </wp:positionH>
          <wp:positionV relativeFrom="paragraph">
            <wp:posOffset>-175260</wp:posOffset>
          </wp:positionV>
          <wp:extent cx="1298575" cy="416560"/>
          <wp:effectExtent l="19050" t="0" r="0" b="0"/>
          <wp:wrapNone/>
          <wp:docPr id="6" name="Obrázek 2" descr="černá ve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erná verze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575" cy="4165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25B92" w14:textId="77777777" w:rsidR="00911D71" w:rsidRDefault="00911D71" w:rsidP="00B6629A">
      <w:pPr>
        <w:spacing w:after="0" w:line="240" w:lineRule="auto"/>
      </w:pPr>
      <w:r>
        <w:separator/>
      </w:r>
    </w:p>
  </w:footnote>
  <w:footnote w:type="continuationSeparator" w:id="0">
    <w:p w14:paraId="23858D35" w14:textId="77777777" w:rsidR="00911D71" w:rsidRDefault="00911D71" w:rsidP="00B6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2B2F"/>
    <w:multiLevelType w:val="hybridMultilevel"/>
    <w:tmpl w:val="D9288878"/>
    <w:lvl w:ilvl="0" w:tplc="3FB4473E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7301D7"/>
    <w:multiLevelType w:val="hybridMultilevel"/>
    <w:tmpl w:val="9EA49552"/>
    <w:lvl w:ilvl="0" w:tplc="3FB4473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F74AD1"/>
    <w:multiLevelType w:val="hybridMultilevel"/>
    <w:tmpl w:val="D0B2D6DA"/>
    <w:lvl w:ilvl="0" w:tplc="3FB4473E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D3934"/>
    <w:multiLevelType w:val="hybridMultilevel"/>
    <w:tmpl w:val="59684CAA"/>
    <w:lvl w:ilvl="0" w:tplc="3FB4473E">
      <w:numFmt w:val="bullet"/>
      <w:lvlText w:val="-"/>
      <w:lvlJc w:val="left"/>
      <w:pPr>
        <w:ind w:left="896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3B527796"/>
    <w:multiLevelType w:val="hybridMultilevel"/>
    <w:tmpl w:val="AEAC8402"/>
    <w:lvl w:ilvl="0" w:tplc="BF3E1F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color w:val="auto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0A0821"/>
    <w:multiLevelType w:val="hybridMultilevel"/>
    <w:tmpl w:val="7E805ABC"/>
    <w:lvl w:ilvl="0" w:tplc="715E99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463AC"/>
    <w:multiLevelType w:val="hybridMultilevel"/>
    <w:tmpl w:val="5666FE58"/>
    <w:lvl w:ilvl="0" w:tplc="DC70489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000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40A9"/>
    <w:multiLevelType w:val="hybridMultilevel"/>
    <w:tmpl w:val="BA061382"/>
    <w:lvl w:ilvl="0" w:tplc="3FB4473E">
      <w:numFmt w:val="bullet"/>
      <w:lvlText w:val="-"/>
      <w:lvlJc w:val="left"/>
      <w:pPr>
        <w:ind w:left="75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D2F1C62"/>
    <w:multiLevelType w:val="hybridMultilevel"/>
    <w:tmpl w:val="7F2A0790"/>
    <w:lvl w:ilvl="0" w:tplc="95FA3E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244061" w:themeColor="accent1" w:themeShade="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E7"/>
    <w:multiLevelType w:val="hybridMultilevel"/>
    <w:tmpl w:val="56CEB350"/>
    <w:lvl w:ilvl="0" w:tplc="3FB4473E">
      <w:numFmt w:val="bullet"/>
      <w:lvlText w:val="-"/>
      <w:lvlJc w:val="left"/>
      <w:pPr>
        <w:ind w:left="896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6A9F164D"/>
    <w:multiLevelType w:val="hybridMultilevel"/>
    <w:tmpl w:val="8D28C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6FBE"/>
    <w:multiLevelType w:val="hybridMultilevel"/>
    <w:tmpl w:val="C91E40C4"/>
    <w:lvl w:ilvl="0" w:tplc="47EE0B10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>
      <o:colormru v:ext="edit" colors="#9cf,#89aad3,#4f81bd,#2d4e77,#17365d"/>
      <o:colormenu v:ext="edit" fillcolor="none [2415]" strokecolor="none [2415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69"/>
    <w:rsid w:val="00010F58"/>
    <w:rsid w:val="0002109B"/>
    <w:rsid w:val="00022A7D"/>
    <w:rsid w:val="00041A12"/>
    <w:rsid w:val="00041D4C"/>
    <w:rsid w:val="000628C7"/>
    <w:rsid w:val="00071F39"/>
    <w:rsid w:val="00084F19"/>
    <w:rsid w:val="000B3D9E"/>
    <w:rsid w:val="000B640F"/>
    <w:rsid w:val="000C4598"/>
    <w:rsid w:val="000E534A"/>
    <w:rsid w:val="000F0B59"/>
    <w:rsid w:val="000F20EF"/>
    <w:rsid w:val="000F456A"/>
    <w:rsid w:val="000F5569"/>
    <w:rsid w:val="00106CDD"/>
    <w:rsid w:val="00111F63"/>
    <w:rsid w:val="00121D02"/>
    <w:rsid w:val="00166D87"/>
    <w:rsid w:val="001725D6"/>
    <w:rsid w:val="00173597"/>
    <w:rsid w:val="00181C83"/>
    <w:rsid w:val="001864C3"/>
    <w:rsid w:val="00192C47"/>
    <w:rsid w:val="00196F08"/>
    <w:rsid w:val="001A7262"/>
    <w:rsid w:val="001F7025"/>
    <w:rsid w:val="00216116"/>
    <w:rsid w:val="0022312F"/>
    <w:rsid w:val="0024556D"/>
    <w:rsid w:val="00263ED1"/>
    <w:rsid w:val="00284E69"/>
    <w:rsid w:val="00285314"/>
    <w:rsid w:val="00293E8C"/>
    <w:rsid w:val="003228FF"/>
    <w:rsid w:val="00327FA9"/>
    <w:rsid w:val="00335576"/>
    <w:rsid w:val="00340414"/>
    <w:rsid w:val="003A0C77"/>
    <w:rsid w:val="003A6BAE"/>
    <w:rsid w:val="003C3BD4"/>
    <w:rsid w:val="003E39AB"/>
    <w:rsid w:val="003E54C3"/>
    <w:rsid w:val="003F02B5"/>
    <w:rsid w:val="003F0610"/>
    <w:rsid w:val="004137DD"/>
    <w:rsid w:val="00445723"/>
    <w:rsid w:val="00446430"/>
    <w:rsid w:val="0048064B"/>
    <w:rsid w:val="004A06D1"/>
    <w:rsid w:val="004A5EE4"/>
    <w:rsid w:val="004B6E31"/>
    <w:rsid w:val="004D4E7A"/>
    <w:rsid w:val="004D5D8B"/>
    <w:rsid w:val="00500A8F"/>
    <w:rsid w:val="0050254E"/>
    <w:rsid w:val="00506B4F"/>
    <w:rsid w:val="00512ABA"/>
    <w:rsid w:val="00513DA9"/>
    <w:rsid w:val="00516DE3"/>
    <w:rsid w:val="00534D60"/>
    <w:rsid w:val="00556EFB"/>
    <w:rsid w:val="005574EB"/>
    <w:rsid w:val="005626A6"/>
    <w:rsid w:val="00587A59"/>
    <w:rsid w:val="005A6EAC"/>
    <w:rsid w:val="005B1C8F"/>
    <w:rsid w:val="005B2EAE"/>
    <w:rsid w:val="005C55A6"/>
    <w:rsid w:val="005C694F"/>
    <w:rsid w:val="005D79FE"/>
    <w:rsid w:val="005E0DAC"/>
    <w:rsid w:val="00607EFA"/>
    <w:rsid w:val="00612E54"/>
    <w:rsid w:val="006177BC"/>
    <w:rsid w:val="00645733"/>
    <w:rsid w:val="00660ADC"/>
    <w:rsid w:val="00693BE7"/>
    <w:rsid w:val="006A7BBE"/>
    <w:rsid w:val="006B1EF7"/>
    <w:rsid w:val="006B7389"/>
    <w:rsid w:val="006C3908"/>
    <w:rsid w:val="0070272D"/>
    <w:rsid w:val="007041D4"/>
    <w:rsid w:val="00722423"/>
    <w:rsid w:val="00761CE2"/>
    <w:rsid w:val="00766B81"/>
    <w:rsid w:val="00774E8E"/>
    <w:rsid w:val="00795A42"/>
    <w:rsid w:val="007D56BA"/>
    <w:rsid w:val="007E7BB7"/>
    <w:rsid w:val="007F3C95"/>
    <w:rsid w:val="00807BB8"/>
    <w:rsid w:val="00827DDA"/>
    <w:rsid w:val="008306EA"/>
    <w:rsid w:val="00833BC3"/>
    <w:rsid w:val="0084053E"/>
    <w:rsid w:val="008434A7"/>
    <w:rsid w:val="00864E1B"/>
    <w:rsid w:val="00890702"/>
    <w:rsid w:val="008A15F5"/>
    <w:rsid w:val="008D03A2"/>
    <w:rsid w:val="008D40FD"/>
    <w:rsid w:val="008D6CF8"/>
    <w:rsid w:val="008E5515"/>
    <w:rsid w:val="00911D71"/>
    <w:rsid w:val="00965ACD"/>
    <w:rsid w:val="00965B62"/>
    <w:rsid w:val="00973717"/>
    <w:rsid w:val="009A7EE3"/>
    <w:rsid w:val="009F3E14"/>
    <w:rsid w:val="009F51AE"/>
    <w:rsid w:val="009F757A"/>
    <w:rsid w:val="00A137E6"/>
    <w:rsid w:val="00A31639"/>
    <w:rsid w:val="00A35541"/>
    <w:rsid w:val="00A84F64"/>
    <w:rsid w:val="00A975B4"/>
    <w:rsid w:val="00AA17E3"/>
    <w:rsid w:val="00AB5712"/>
    <w:rsid w:val="00AD533F"/>
    <w:rsid w:val="00AE47FE"/>
    <w:rsid w:val="00AF462C"/>
    <w:rsid w:val="00AF77C1"/>
    <w:rsid w:val="00B0625B"/>
    <w:rsid w:val="00B16737"/>
    <w:rsid w:val="00B25504"/>
    <w:rsid w:val="00B31A98"/>
    <w:rsid w:val="00B37C05"/>
    <w:rsid w:val="00B44EE0"/>
    <w:rsid w:val="00B56279"/>
    <w:rsid w:val="00B6629A"/>
    <w:rsid w:val="00B71414"/>
    <w:rsid w:val="00B869B7"/>
    <w:rsid w:val="00BB3BFE"/>
    <w:rsid w:val="00BB525A"/>
    <w:rsid w:val="00BC133C"/>
    <w:rsid w:val="00BC28F4"/>
    <w:rsid w:val="00BC3DE6"/>
    <w:rsid w:val="00BC5BF0"/>
    <w:rsid w:val="00BC6A7C"/>
    <w:rsid w:val="00C11AE0"/>
    <w:rsid w:val="00C1628E"/>
    <w:rsid w:val="00C22F26"/>
    <w:rsid w:val="00C243FF"/>
    <w:rsid w:val="00C27BBF"/>
    <w:rsid w:val="00C3537A"/>
    <w:rsid w:val="00C50192"/>
    <w:rsid w:val="00C80826"/>
    <w:rsid w:val="00CB2103"/>
    <w:rsid w:val="00CD0ED4"/>
    <w:rsid w:val="00CF156F"/>
    <w:rsid w:val="00CF15A1"/>
    <w:rsid w:val="00D009B9"/>
    <w:rsid w:val="00D10100"/>
    <w:rsid w:val="00D12E7E"/>
    <w:rsid w:val="00D217AD"/>
    <w:rsid w:val="00D23FA4"/>
    <w:rsid w:val="00D37777"/>
    <w:rsid w:val="00D65796"/>
    <w:rsid w:val="00D66421"/>
    <w:rsid w:val="00D759C0"/>
    <w:rsid w:val="00D7640B"/>
    <w:rsid w:val="00D90F55"/>
    <w:rsid w:val="00DA43B4"/>
    <w:rsid w:val="00DD0519"/>
    <w:rsid w:val="00DD3E24"/>
    <w:rsid w:val="00DF435C"/>
    <w:rsid w:val="00E017AE"/>
    <w:rsid w:val="00E05089"/>
    <w:rsid w:val="00E27CAD"/>
    <w:rsid w:val="00E3249D"/>
    <w:rsid w:val="00E331A7"/>
    <w:rsid w:val="00E34A27"/>
    <w:rsid w:val="00E42954"/>
    <w:rsid w:val="00E4328F"/>
    <w:rsid w:val="00E43EE5"/>
    <w:rsid w:val="00EC1C06"/>
    <w:rsid w:val="00F04F6F"/>
    <w:rsid w:val="00F1531D"/>
    <w:rsid w:val="00F424E2"/>
    <w:rsid w:val="00F462C3"/>
    <w:rsid w:val="00F46404"/>
    <w:rsid w:val="00F54E3E"/>
    <w:rsid w:val="00F56AB2"/>
    <w:rsid w:val="00F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9cf,#89aad3,#4f81bd,#2d4e77,#17365d"/>
      <o:colormenu v:ext="edit" fillcolor="none [2415]" strokecolor="none [2415]" shadowcolor="none"/>
    </o:shapedefaults>
    <o:shapelayout v:ext="edit">
      <o:idmap v:ext="edit" data="1"/>
    </o:shapelayout>
  </w:shapeDefaults>
  <w:decimalSymbol w:val=","/>
  <w:listSeparator w:val=";"/>
  <w14:docId w14:val="1F033B68"/>
  <w15:docId w15:val="{4F84EAA4-1FFF-4536-A6E3-7A795128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25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E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29A"/>
  </w:style>
  <w:style w:type="paragraph" w:styleId="Zpat">
    <w:name w:val="footer"/>
    <w:basedOn w:val="Normln"/>
    <w:link w:val="Zpat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29A"/>
  </w:style>
  <w:style w:type="table" w:styleId="Mkatabulky">
    <w:name w:val="Table Grid"/>
    <w:basedOn w:val="Normlntabulka"/>
    <w:uiPriority w:val="59"/>
    <w:rsid w:val="006B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6DE3"/>
    <w:pPr>
      <w:ind w:left="720"/>
      <w:contextualSpacing/>
    </w:pPr>
  </w:style>
  <w:style w:type="table" w:customStyle="1" w:styleId="Prosttabulka11">
    <w:name w:val="Prostá tabulka 11"/>
    <w:basedOn w:val="Normlntabulka"/>
    <w:uiPriority w:val="41"/>
    <w:rsid w:val="00AD53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rsid w:val="00B16737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qFormat/>
    <w:rsid w:val="00B16737"/>
    <w:pPr>
      <w:spacing w:after="1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6737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167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67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6737"/>
    <w:rPr>
      <w:b/>
      <w:bCs/>
    </w:rPr>
  </w:style>
  <w:style w:type="table" w:styleId="Svtlseznamzvraznn2">
    <w:name w:val="Light List Accent 2"/>
    <w:basedOn w:val="Normlntabulka"/>
    <w:uiPriority w:val="61"/>
    <w:rsid w:val="008306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dHTML">
    <w:name w:val="HTML Code"/>
    <w:basedOn w:val="Standardnpsmoodstavce"/>
    <w:uiPriority w:val="99"/>
    <w:semiHidden/>
    <w:unhideWhenUsed/>
    <w:rsid w:val="00445723"/>
    <w:rPr>
      <w:rFonts w:ascii="Courier New" w:eastAsiaTheme="minorHAnsi" w:hAnsi="Courier New" w:cs="Courier New" w:hint="default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35576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D657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vla.huben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zdroje Ekomonitor spol. s r. o.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Hubená</dc:creator>
  <cp:keywords/>
  <dc:description/>
  <cp:lastModifiedBy>Pavla Hubená</cp:lastModifiedBy>
  <cp:revision>3</cp:revision>
  <cp:lastPrinted>2019-10-18T06:37:00Z</cp:lastPrinted>
  <dcterms:created xsi:type="dcterms:W3CDTF">2019-10-18T06:45:00Z</dcterms:created>
  <dcterms:modified xsi:type="dcterms:W3CDTF">2019-10-18T06:45:00Z</dcterms:modified>
</cp:coreProperties>
</file>