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72" w:rsidRPr="00F60E72" w:rsidRDefault="00F60E72" w:rsidP="00F60E72">
      <w:pPr>
        <w:rPr>
          <w:rFonts w:ascii="Cambria" w:eastAsia="Calibri" w:hAnsi="Cambria"/>
          <w:b/>
          <w:color w:val="663300"/>
          <w:sz w:val="32"/>
          <w:szCs w:val="24"/>
        </w:rPr>
      </w:pPr>
      <w:bookmarkStart w:id="0" w:name="_GoBack"/>
      <w:bookmarkEnd w:id="0"/>
      <w:r w:rsidRPr="00F60E72">
        <w:rPr>
          <w:rFonts w:ascii="Cambria" w:eastAsia="Calibri" w:hAnsi="Cambria"/>
          <w:b/>
          <w:color w:val="663300"/>
          <w:sz w:val="32"/>
          <w:szCs w:val="24"/>
        </w:rPr>
        <w:t>ZÁVAZNÁ PŘIHLÁŠKA NA KONFERENCI</w:t>
      </w:r>
    </w:p>
    <w:p w:rsidR="00F60E72" w:rsidRPr="00F60E72" w:rsidRDefault="00F60E72" w:rsidP="00F60E72">
      <w:pPr>
        <w:rPr>
          <w:rFonts w:ascii="Cambria" w:eastAsia="Calibri" w:hAnsi="Cambria"/>
          <w:b/>
          <w:color w:val="663300"/>
          <w:sz w:val="32"/>
          <w:szCs w:val="24"/>
          <w:lang w:val="cs-CZ"/>
        </w:rPr>
      </w:pPr>
      <w:r w:rsidRPr="00F60E72">
        <w:rPr>
          <w:rFonts w:ascii="Cambria" w:eastAsia="Calibri" w:hAnsi="Cambria"/>
          <w:b/>
          <w:color w:val="663300"/>
          <w:sz w:val="32"/>
          <w:szCs w:val="24"/>
        </w:rPr>
        <w:t>SANAČNÍ TECHNOLOGIE XXI</w:t>
      </w:r>
    </w:p>
    <w:p w:rsidR="00F60E72" w:rsidRPr="00F60E72" w:rsidRDefault="00F60E72" w:rsidP="00F60E72">
      <w:pPr>
        <w:rPr>
          <w:rStyle w:val="Hypertextovodkaz"/>
          <w:rFonts w:ascii="Cambria" w:eastAsia="Calibri" w:hAnsi="Cambria"/>
          <w:b/>
          <w:color w:val="663300"/>
          <w:u w:val="none"/>
        </w:rPr>
      </w:pPr>
      <w:r w:rsidRPr="00F60E72">
        <w:rPr>
          <w:rFonts w:ascii="Cambria" w:eastAsia="Calibri" w:hAnsi="Cambria"/>
          <w:color w:val="663300"/>
          <w:lang w:val="cs-CZ"/>
        </w:rPr>
        <w:t>Vyplňte</w:t>
      </w:r>
      <w:r w:rsidRPr="005A5B45">
        <w:rPr>
          <w:rFonts w:ascii="Cambria" w:eastAsia="Calibri" w:hAnsi="Cambria"/>
          <w:color w:val="663300"/>
          <w:lang w:val="cs-CZ"/>
        </w:rPr>
        <w:t xml:space="preserve"> přihlášku</w:t>
      </w:r>
      <w:r w:rsidRPr="00F60E72">
        <w:rPr>
          <w:rFonts w:ascii="Cambria" w:eastAsia="Calibri" w:hAnsi="Cambria"/>
          <w:color w:val="663300"/>
        </w:rPr>
        <w:t xml:space="preserve"> a</w:t>
      </w:r>
      <w:r w:rsidRPr="00996634">
        <w:rPr>
          <w:rFonts w:ascii="Cambria" w:eastAsia="Calibri" w:hAnsi="Cambria"/>
          <w:color w:val="663300"/>
          <w:lang w:val="cs-CZ"/>
        </w:rPr>
        <w:t xml:space="preserve"> odešlete</w:t>
      </w:r>
      <w:r w:rsidRPr="00F60E72">
        <w:rPr>
          <w:rFonts w:ascii="Cambria" w:eastAsia="Calibri" w:hAnsi="Cambria"/>
          <w:color w:val="663300"/>
        </w:rPr>
        <w:t xml:space="preserve"> </w:t>
      </w:r>
      <w:r w:rsidRPr="00F60E72">
        <w:rPr>
          <w:rFonts w:ascii="Cambria" w:eastAsia="Calibri" w:hAnsi="Cambria"/>
          <w:b/>
          <w:color w:val="663300"/>
        </w:rPr>
        <w:t>do 16.</w:t>
      </w:r>
      <w:r w:rsidRPr="00996634">
        <w:rPr>
          <w:rFonts w:ascii="Cambria" w:eastAsia="Calibri" w:hAnsi="Cambria"/>
          <w:b/>
          <w:color w:val="663300"/>
          <w:lang w:val="cs-CZ"/>
        </w:rPr>
        <w:t xml:space="preserve"> května</w:t>
      </w:r>
      <w:r w:rsidRPr="00F60E72">
        <w:rPr>
          <w:rFonts w:ascii="Cambria" w:eastAsia="Calibri" w:hAnsi="Cambria"/>
          <w:b/>
          <w:color w:val="663300"/>
        </w:rPr>
        <w:t xml:space="preserve"> 2018 </w:t>
      </w:r>
      <w:r w:rsidRPr="00F60E72">
        <w:rPr>
          <w:rFonts w:ascii="Cambria" w:eastAsia="Calibri" w:hAnsi="Cambria"/>
          <w:color w:val="663300"/>
        </w:rPr>
        <w:t>na e-mail:</w:t>
      </w:r>
      <w:r w:rsidRPr="00F60E72">
        <w:rPr>
          <w:rFonts w:ascii="Cambria" w:eastAsia="Calibri" w:hAnsi="Cambria"/>
          <w:color w:val="663300"/>
          <w:u w:val="single"/>
        </w:rPr>
        <w:t xml:space="preserve"> </w:t>
      </w:r>
      <w:hyperlink r:id="rId9" w:history="1">
        <w:r w:rsidRPr="00F60E72">
          <w:rPr>
            <w:rStyle w:val="Hypertextovodkaz"/>
            <w:rFonts w:ascii="Cambria" w:eastAsia="Calibri" w:hAnsi="Cambria"/>
            <w:color w:val="663300"/>
          </w:rPr>
          <w:t>alena.pecinova@ekomonitor.cz</w:t>
        </w:r>
      </w:hyperlink>
    </w:p>
    <w:p w:rsidR="00F60E72" w:rsidRPr="00996634" w:rsidRDefault="00F60E72" w:rsidP="00F60E72">
      <w:pPr>
        <w:rPr>
          <w:rFonts w:ascii="Cambria" w:eastAsia="Calibri" w:hAnsi="Cambria"/>
          <w:color w:val="663300"/>
          <w:lang w:val="cs-CZ"/>
        </w:rPr>
      </w:pPr>
    </w:p>
    <w:tbl>
      <w:tblPr>
        <w:tblStyle w:val="Svtltabulkasmkou1zvraznn5"/>
        <w:tblW w:w="5263" w:type="pct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060" w:firstRow="1" w:lastRow="1" w:firstColumn="0" w:lastColumn="0" w:noHBand="0" w:noVBand="0"/>
      </w:tblPr>
      <w:tblGrid>
        <w:gridCol w:w="2402"/>
        <w:gridCol w:w="640"/>
        <w:gridCol w:w="120"/>
        <w:gridCol w:w="1581"/>
        <w:gridCol w:w="1583"/>
        <w:gridCol w:w="898"/>
        <w:gridCol w:w="1401"/>
        <w:gridCol w:w="866"/>
      </w:tblGrid>
      <w:tr w:rsidR="00F60E72" w:rsidRPr="00F60E72" w:rsidTr="001C0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603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:rsidR="00F60E72" w:rsidRPr="00C549E3" w:rsidRDefault="00F60E72" w:rsidP="00F60E72">
            <w:pPr>
              <w:spacing w:line="360" w:lineRule="auto"/>
              <w:jc w:val="left"/>
              <w:rPr>
                <w:rFonts w:ascii="Cambria" w:hAnsi="Cambria"/>
                <w:color w:val="FFFFFF" w:themeColor="background1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color w:val="FFFFFF" w:themeColor="background1"/>
                <w:sz w:val="24"/>
                <w:szCs w:val="24"/>
                <w:lang w:val="cs-CZ"/>
              </w:rPr>
              <w:t>titul, jméno, příjmení</w:t>
            </w:r>
          </w:p>
        </w:tc>
        <w:tc>
          <w:tcPr>
            <w:tcW w:w="3397" w:type="pct"/>
            <w:gridSpan w:val="6"/>
            <w:tcBorders>
              <w:left w:val="single" w:sz="4" w:space="0" w:color="FFFFFF" w:themeColor="background1"/>
              <w:bottom w:val="none" w:sz="0" w:space="0" w:color="auto"/>
            </w:tcBorders>
          </w:tcPr>
          <w:p w:rsidR="00F60E72" w:rsidRPr="00F60E72" w:rsidRDefault="00F60E72" w:rsidP="00DE0ADA">
            <w:pPr>
              <w:spacing w:line="360" w:lineRule="auto"/>
              <w:rPr>
                <w:rFonts w:cstheme="majorHAnsi"/>
                <w:caps/>
                <w:color w:val="663300"/>
              </w:rPr>
            </w:pPr>
          </w:p>
          <w:p w:rsidR="00F60E72" w:rsidRPr="00F60E72" w:rsidRDefault="00F60E72" w:rsidP="00DE0ADA">
            <w:pPr>
              <w:spacing w:line="360" w:lineRule="auto"/>
              <w:rPr>
                <w:rFonts w:cstheme="majorHAnsi"/>
                <w:caps/>
                <w:color w:val="663300"/>
              </w:rPr>
            </w:pPr>
          </w:p>
        </w:tc>
      </w:tr>
      <w:tr w:rsidR="00F60E72" w:rsidRPr="00F60E72" w:rsidTr="001C0236">
        <w:trPr>
          <w:trHeight w:val="703"/>
        </w:trPr>
        <w:tc>
          <w:tcPr>
            <w:tcW w:w="160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:rsidR="00F60E72" w:rsidRPr="00C549E3" w:rsidRDefault="00F60E72" w:rsidP="00F60E72">
            <w:pPr>
              <w:spacing w:line="360" w:lineRule="auto"/>
              <w:jc w:val="left"/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  <w:t>název a adresa plátce (firmy)</w:t>
            </w:r>
          </w:p>
          <w:p w:rsidR="00F60E72" w:rsidRPr="00C549E3" w:rsidRDefault="00F60E72" w:rsidP="00F60E72">
            <w:pPr>
              <w:spacing w:line="360" w:lineRule="auto"/>
              <w:jc w:val="left"/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  <w:tc>
          <w:tcPr>
            <w:tcW w:w="3397" w:type="pct"/>
            <w:gridSpan w:val="6"/>
            <w:tcBorders>
              <w:left w:val="single" w:sz="4" w:space="0" w:color="FFFFFF" w:themeColor="background1"/>
            </w:tcBorders>
          </w:tcPr>
          <w:p w:rsidR="00F60E72" w:rsidRPr="00F60E72" w:rsidRDefault="00F60E72" w:rsidP="00DE0ADA">
            <w:pPr>
              <w:spacing w:line="360" w:lineRule="auto"/>
              <w:rPr>
                <w:rFonts w:cstheme="majorHAnsi"/>
                <w:caps/>
                <w:color w:val="663300"/>
              </w:rPr>
            </w:pPr>
          </w:p>
        </w:tc>
      </w:tr>
      <w:tr w:rsidR="00F60E72" w:rsidRPr="00F60E72" w:rsidTr="001C0236">
        <w:trPr>
          <w:trHeight w:val="397"/>
        </w:trPr>
        <w:tc>
          <w:tcPr>
            <w:tcW w:w="160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:rsidR="00F60E72" w:rsidRPr="00C549E3" w:rsidRDefault="00F60E72" w:rsidP="00F60E72">
            <w:pPr>
              <w:spacing w:line="360" w:lineRule="auto"/>
              <w:jc w:val="left"/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  <w:t>č. účtu plátce</w:t>
            </w:r>
          </w:p>
        </w:tc>
        <w:tc>
          <w:tcPr>
            <w:tcW w:w="3397" w:type="pct"/>
            <w:gridSpan w:val="6"/>
            <w:tcBorders>
              <w:left w:val="single" w:sz="4" w:space="0" w:color="FFFFFF" w:themeColor="background1"/>
            </w:tcBorders>
          </w:tcPr>
          <w:p w:rsidR="00F60E72" w:rsidRPr="00F60E72" w:rsidRDefault="00F60E72" w:rsidP="00DE0ADA">
            <w:pPr>
              <w:spacing w:line="360" w:lineRule="auto"/>
              <w:rPr>
                <w:rFonts w:cstheme="majorHAnsi"/>
                <w:caps/>
                <w:color w:val="663300"/>
              </w:rPr>
            </w:pPr>
          </w:p>
        </w:tc>
      </w:tr>
      <w:tr w:rsidR="00F60E72" w:rsidRPr="00F60E72" w:rsidTr="001C0236">
        <w:trPr>
          <w:trHeight w:val="397"/>
        </w:trPr>
        <w:tc>
          <w:tcPr>
            <w:tcW w:w="160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:rsidR="00F60E72" w:rsidRPr="00C549E3" w:rsidRDefault="00F60E72" w:rsidP="00F60E72">
            <w:pPr>
              <w:spacing w:line="360" w:lineRule="auto"/>
              <w:jc w:val="left"/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  <w:t>DIČ a IČ</w:t>
            </w:r>
          </w:p>
        </w:tc>
        <w:tc>
          <w:tcPr>
            <w:tcW w:w="3397" w:type="pct"/>
            <w:gridSpan w:val="6"/>
            <w:tcBorders>
              <w:left w:val="single" w:sz="4" w:space="0" w:color="FFFFFF" w:themeColor="background1"/>
            </w:tcBorders>
          </w:tcPr>
          <w:p w:rsidR="00F60E72" w:rsidRPr="00F60E72" w:rsidRDefault="00F60E72" w:rsidP="00DE0ADA">
            <w:pPr>
              <w:spacing w:line="360" w:lineRule="auto"/>
              <w:rPr>
                <w:rFonts w:cstheme="majorHAnsi"/>
                <w:caps/>
                <w:color w:val="663300"/>
              </w:rPr>
            </w:pPr>
          </w:p>
        </w:tc>
      </w:tr>
      <w:tr w:rsidR="00F60E72" w:rsidRPr="00F60E72" w:rsidTr="001C0236">
        <w:trPr>
          <w:trHeight w:val="397"/>
        </w:trPr>
        <w:tc>
          <w:tcPr>
            <w:tcW w:w="160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:rsidR="00F60E72" w:rsidRPr="00C549E3" w:rsidRDefault="00F60E72" w:rsidP="00F60E72">
            <w:pPr>
              <w:spacing w:line="360" w:lineRule="auto"/>
              <w:jc w:val="left"/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b/>
                <w:color w:val="FFFFFF" w:themeColor="background1"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3397" w:type="pct"/>
            <w:gridSpan w:val="6"/>
            <w:tcBorders>
              <w:left w:val="single" w:sz="4" w:space="0" w:color="FFFFFF" w:themeColor="background1"/>
            </w:tcBorders>
          </w:tcPr>
          <w:p w:rsidR="00F60E72" w:rsidRPr="00F60E72" w:rsidRDefault="00F60E72" w:rsidP="00DE0ADA">
            <w:pPr>
              <w:spacing w:line="360" w:lineRule="auto"/>
              <w:rPr>
                <w:rFonts w:cstheme="majorHAnsi"/>
                <w:caps/>
                <w:color w:val="663300"/>
              </w:rPr>
            </w:pPr>
          </w:p>
        </w:tc>
      </w:tr>
      <w:tr w:rsidR="00F60E72" w:rsidRPr="00F60E72" w:rsidTr="001C0236">
        <w:trPr>
          <w:trHeight w:val="397"/>
        </w:trPr>
        <w:tc>
          <w:tcPr>
            <w:tcW w:w="1603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</w:tcPr>
          <w:p w:rsidR="00F60E72" w:rsidRPr="00C549E3" w:rsidRDefault="00F60E72" w:rsidP="00F60E72">
            <w:pPr>
              <w:spacing w:line="360" w:lineRule="auto"/>
              <w:jc w:val="left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 w:rsidRPr="00C549E3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3397" w:type="pct"/>
            <w:gridSpan w:val="6"/>
            <w:tcBorders>
              <w:left w:val="single" w:sz="4" w:space="0" w:color="FFFFFF" w:themeColor="background1"/>
            </w:tcBorders>
          </w:tcPr>
          <w:p w:rsidR="00F60E72" w:rsidRPr="00F60E72" w:rsidRDefault="00F60E72" w:rsidP="00DE0ADA">
            <w:pPr>
              <w:spacing w:line="360" w:lineRule="auto"/>
              <w:rPr>
                <w:rFonts w:cstheme="majorHAnsi"/>
                <w:caps/>
                <w:color w:val="663300"/>
              </w:rPr>
            </w:pPr>
          </w:p>
        </w:tc>
      </w:tr>
      <w:tr w:rsidR="00F60E72" w:rsidRPr="00F60E72" w:rsidTr="00F60E72">
        <w:tc>
          <w:tcPr>
            <w:tcW w:w="5000" w:type="pct"/>
            <w:gridSpan w:val="8"/>
          </w:tcPr>
          <w:p w:rsidR="00F60E72" w:rsidRPr="00F60E72" w:rsidRDefault="00F60E72" w:rsidP="00DE0ADA">
            <w:pPr>
              <w:pStyle w:val="Nadpis7"/>
              <w:spacing w:line="360" w:lineRule="auto"/>
              <w:jc w:val="center"/>
              <w:outlineLvl w:val="6"/>
              <w:rPr>
                <w:rFonts w:ascii="Cambria" w:hAnsi="Cambria"/>
                <w:smallCaps/>
                <w:color w:val="663300"/>
                <w:sz w:val="24"/>
                <w:szCs w:val="24"/>
              </w:rPr>
            </w:pPr>
          </w:p>
          <w:p w:rsidR="00F60E72" w:rsidRPr="00F60E72" w:rsidRDefault="00F60E72" w:rsidP="00DE0ADA">
            <w:pPr>
              <w:pStyle w:val="Nadpis7"/>
              <w:tabs>
                <w:tab w:val="left" w:pos="279"/>
                <w:tab w:val="left" w:pos="421"/>
              </w:tabs>
              <w:spacing w:line="360" w:lineRule="auto"/>
              <w:outlineLvl w:val="6"/>
              <w:rPr>
                <w:rFonts w:ascii="Cambria" w:hAnsi="Cambria"/>
                <w:smallCaps/>
                <w:color w:val="663300"/>
                <w:sz w:val="24"/>
                <w:szCs w:val="24"/>
              </w:rPr>
            </w:pPr>
            <w:r w:rsidRPr="00F60E72">
              <w:rPr>
                <w:rFonts w:ascii="Cambria" w:hAnsi="Cambria"/>
                <w:color w:val="663300"/>
                <w:sz w:val="24"/>
                <w:szCs w:val="24"/>
              </w:rPr>
              <w:t xml:space="preserve">      Závazně se přihlašuji k účasti na konferenci ve dnech …………………................... </w:t>
            </w:r>
          </w:p>
          <w:p w:rsidR="00F60E72" w:rsidRPr="00C549E3" w:rsidRDefault="00F60E72" w:rsidP="00F60E72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b/>
                <w:color w:val="663300"/>
                <w:sz w:val="24"/>
                <w:szCs w:val="24"/>
                <w:lang w:val="cs-CZ"/>
              </w:rPr>
              <w:t>poukazuji částku</w:t>
            </w:r>
            <w:r w:rsidRPr="00C549E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 xml:space="preserve"> ………..………… Kč (var. symbol </w:t>
            </w:r>
            <w:r w:rsidRPr="00C549E3">
              <w:rPr>
                <w:rFonts w:ascii="Cambria" w:hAnsi="Cambria"/>
                <w:b/>
                <w:color w:val="663300"/>
                <w:sz w:val="24"/>
                <w:szCs w:val="24"/>
                <w:lang w:val="cs-CZ"/>
              </w:rPr>
              <w:t>180523</w:t>
            </w:r>
            <w:r w:rsidRPr="00C549E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 xml:space="preserve">) </w:t>
            </w:r>
          </w:p>
          <w:p w:rsidR="00F60E72" w:rsidRPr="00C549E3" w:rsidRDefault="00F60E72" w:rsidP="00F60E72">
            <w:pPr>
              <w:spacing w:line="360" w:lineRule="auto"/>
              <w:ind w:left="720"/>
              <w:jc w:val="both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 xml:space="preserve">na úč. 19-5234530277/0100*              </w:t>
            </w:r>
          </w:p>
          <w:p w:rsidR="00F60E72" w:rsidRPr="00C549E3" w:rsidRDefault="00F60E72" w:rsidP="00F60E72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b/>
                <w:color w:val="663300"/>
                <w:sz w:val="24"/>
                <w:szCs w:val="24"/>
                <w:lang w:val="cs-CZ"/>
              </w:rPr>
              <w:t>částka ve výši</w:t>
            </w:r>
            <w:r w:rsidRPr="00C549E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 xml:space="preserve"> …………………….…. Kč bude uhrazen</w:t>
            </w:r>
            <w:r w:rsidR="00331F0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>a v hotovosti v den konání akce</w:t>
            </w:r>
            <w:r w:rsidRPr="00C549E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 xml:space="preserve">* </w:t>
            </w:r>
          </w:p>
          <w:p w:rsidR="00996634" w:rsidRPr="00C549E3" w:rsidRDefault="00996634" w:rsidP="00F60E72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Cambria" w:hAnsi="Cambria"/>
                <w:b/>
                <w:color w:val="663300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b/>
                <w:color w:val="663300"/>
                <w:sz w:val="24"/>
                <w:szCs w:val="24"/>
                <w:lang w:val="cs-CZ"/>
              </w:rPr>
              <w:t>žádám o vystavení zálohové faktury</w:t>
            </w:r>
            <w:r w:rsidR="00331F03">
              <w:rPr>
                <w:rFonts w:ascii="Cambria" w:hAnsi="Cambria"/>
                <w:b/>
                <w:color w:val="663300"/>
                <w:sz w:val="24"/>
                <w:szCs w:val="24"/>
                <w:lang w:val="cs-CZ"/>
              </w:rPr>
              <w:t>*</w:t>
            </w:r>
          </w:p>
          <w:p w:rsidR="00F60E72" w:rsidRPr="00F60E72" w:rsidRDefault="00F60E72" w:rsidP="00DE0ADA">
            <w:pPr>
              <w:spacing w:line="360" w:lineRule="auto"/>
              <w:rPr>
                <w:rFonts w:ascii="Cambria" w:hAnsi="Cambria"/>
                <w:color w:val="663300"/>
                <w:sz w:val="24"/>
                <w:szCs w:val="24"/>
              </w:rPr>
            </w:pPr>
          </w:p>
        </w:tc>
      </w:tr>
      <w:tr w:rsidR="005A5B45" w:rsidRPr="00F60E72" w:rsidTr="00C0371B">
        <w:trPr>
          <w:trHeight w:hRule="exact" w:val="454"/>
        </w:trPr>
        <w:tc>
          <w:tcPr>
            <w:tcW w:w="1266" w:type="pct"/>
          </w:tcPr>
          <w:p w:rsidR="005A5B45" w:rsidRPr="00C549E3" w:rsidRDefault="005A5B45" w:rsidP="005A5B45">
            <w:pPr>
              <w:jc w:val="left"/>
              <w:rPr>
                <w:rFonts w:ascii="Cambria" w:hAnsi="Cambria" w:cs="Calibri"/>
                <w:color w:val="663300"/>
                <w:lang w:val="cs-CZ"/>
              </w:rPr>
            </w:pPr>
            <w:r w:rsidRPr="00C549E3">
              <w:rPr>
                <w:rFonts w:ascii="Cambria" w:hAnsi="Cambria" w:cs="Arial"/>
                <w:color w:val="663300"/>
                <w:lang w:val="cs-CZ"/>
              </w:rPr>
              <w:t>plné na celou akci</w:t>
            </w:r>
          </w:p>
        </w:tc>
        <w:tc>
          <w:tcPr>
            <w:tcW w:w="1233" w:type="pct"/>
            <w:gridSpan w:val="3"/>
          </w:tcPr>
          <w:p w:rsidR="005A5B45" w:rsidRPr="00C549E3" w:rsidRDefault="005A5B45" w:rsidP="005A5B45">
            <w:pPr>
              <w:ind w:firstLineChars="500" w:firstLine="1104"/>
              <w:jc w:val="left"/>
              <w:rPr>
                <w:rFonts w:ascii="Cambria" w:hAnsi="Cambria" w:cs="Calibri"/>
                <w:b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b/>
                <w:color w:val="663300"/>
                <w:lang w:val="cs-CZ"/>
              </w:rPr>
              <w:t>4.600,- Kč</w:t>
            </w:r>
          </w:p>
        </w:tc>
        <w:tc>
          <w:tcPr>
            <w:tcW w:w="1307" w:type="pct"/>
            <w:gridSpan w:val="2"/>
          </w:tcPr>
          <w:p w:rsidR="005A5B45" w:rsidRPr="00C549E3" w:rsidRDefault="005A5B45" w:rsidP="005A5B45">
            <w:pPr>
              <w:jc w:val="left"/>
              <w:rPr>
                <w:rFonts w:ascii="Cambria" w:hAnsi="Cambria" w:cs="Calibri"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color w:val="663300"/>
                <w:lang w:val="cs-CZ"/>
              </w:rPr>
              <w:t>zlevněné na celou akci*</w:t>
            </w:r>
          </w:p>
        </w:tc>
        <w:tc>
          <w:tcPr>
            <w:tcW w:w="1193" w:type="pct"/>
            <w:gridSpan w:val="2"/>
          </w:tcPr>
          <w:p w:rsidR="005A5B45" w:rsidRPr="00C549E3" w:rsidRDefault="005A5B45" w:rsidP="005A5B45">
            <w:pPr>
              <w:jc w:val="right"/>
              <w:rPr>
                <w:rFonts w:ascii="Cambria" w:hAnsi="Cambria" w:cs="Calibri"/>
                <w:b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b/>
                <w:color w:val="663300"/>
                <w:lang w:val="cs-CZ"/>
              </w:rPr>
              <w:t>3.800,- Kč</w:t>
            </w:r>
          </w:p>
        </w:tc>
      </w:tr>
      <w:tr w:rsidR="005A5B45" w:rsidRPr="00F60E72" w:rsidTr="00C0371B">
        <w:trPr>
          <w:trHeight w:hRule="exact" w:val="454"/>
        </w:trPr>
        <w:tc>
          <w:tcPr>
            <w:tcW w:w="1266" w:type="pct"/>
          </w:tcPr>
          <w:p w:rsidR="005A5B45" w:rsidRPr="00C549E3" w:rsidRDefault="005A5B45" w:rsidP="005A5B45">
            <w:pPr>
              <w:jc w:val="left"/>
              <w:rPr>
                <w:rFonts w:ascii="Cambria" w:hAnsi="Cambria" w:cs="Calibri"/>
                <w:color w:val="663300"/>
                <w:lang w:val="cs-CZ"/>
              </w:rPr>
            </w:pPr>
            <w:r w:rsidRPr="00C549E3">
              <w:rPr>
                <w:rFonts w:ascii="Cambria" w:hAnsi="Cambria" w:cs="Arial"/>
                <w:color w:val="663300"/>
                <w:lang w:val="cs-CZ"/>
              </w:rPr>
              <w:t xml:space="preserve">plné jednodenní </w:t>
            </w:r>
          </w:p>
        </w:tc>
        <w:tc>
          <w:tcPr>
            <w:tcW w:w="1233" w:type="pct"/>
            <w:gridSpan w:val="3"/>
          </w:tcPr>
          <w:p w:rsidR="005A5B45" w:rsidRPr="00C549E3" w:rsidRDefault="005A5B45" w:rsidP="005A5B45">
            <w:pPr>
              <w:ind w:firstLineChars="500" w:firstLine="1104"/>
              <w:jc w:val="left"/>
              <w:rPr>
                <w:rFonts w:ascii="Cambria" w:hAnsi="Cambria" w:cs="Calibri"/>
                <w:b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b/>
                <w:color w:val="663300"/>
                <w:lang w:val="cs-CZ"/>
              </w:rPr>
              <w:t>3.800,- Kč</w:t>
            </w:r>
          </w:p>
        </w:tc>
        <w:tc>
          <w:tcPr>
            <w:tcW w:w="1307" w:type="pct"/>
            <w:gridSpan w:val="2"/>
          </w:tcPr>
          <w:p w:rsidR="005A5B45" w:rsidRPr="00C549E3" w:rsidRDefault="005A5B45" w:rsidP="005A5B45">
            <w:pPr>
              <w:jc w:val="left"/>
              <w:rPr>
                <w:rFonts w:ascii="Cambria" w:hAnsi="Cambria" w:cs="Calibri"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color w:val="663300"/>
                <w:lang w:val="cs-CZ"/>
              </w:rPr>
              <w:t xml:space="preserve">zlevněné jednodenní* </w:t>
            </w:r>
          </w:p>
        </w:tc>
        <w:tc>
          <w:tcPr>
            <w:tcW w:w="1193" w:type="pct"/>
            <w:gridSpan w:val="2"/>
          </w:tcPr>
          <w:p w:rsidR="005A5B45" w:rsidRPr="00C549E3" w:rsidRDefault="005A5B45" w:rsidP="005A5B45">
            <w:pPr>
              <w:jc w:val="right"/>
              <w:rPr>
                <w:rFonts w:ascii="Cambria" w:hAnsi="Cambria" w:cs="Calibri"/>
                <w:b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b/>
                <w:color w:val="663300"/>
                <w:lang w:val="cs-CZ"/>
              </w:rPr>
              <w:t>2.800,- Kč</w:t>
            </w:r>
          </w:p>
        </w:tc>
      </w:tr>
      <w:tr w:rsidR="005A5B45" w:rsidRPr="00F60E72" w:rsidTr="00C0371B">
        <w:trPr>
          <w:trHeight w:hRule="exact" w:val="454"/>
        </w:trPr>
        <w:tc>
          <w:tcPr>
            <w:tcW w:w="1266" w:type="pct"/>
          </w:tcPr>
          <w:p w:rsidR="005A5B45" w:rsidRPr="00C549E3" w:rsidRDefault="005A5B45" w:rsidP="005A5B45">
            <w:pPr>
              <w:jc w:val="left"/>
              <w:rPr>
                <w:rFonts w:ascii="Cambria" w:hAnsi="Cambria" w:cs="Calibri"/>
                <w:color w:val="663300"/>
                <w:lang w:val="cs-CZ"/>
              </w:rPr>
            </w:pPr>
            <w:r w:rsidRPr="00C549E3">
              <w:rPr>
                <w:rFonts w:ascii="Cambria" w:hAnsi="Cambria" w:cs="Arial"/>
                <w:color w:val="663300"/>
                <w:lang w:val="cs-CZ"/>
              </w:rPr>
              <w:t>pro autory referátů**</w:t>
            </w:r>
          </w:p>
        </w:tc>
        <w:tc>
          <w:tcPr>
            <w:tcW w:w="1233" w:type="pct"/>
            <w:gridSpan w:val="3"/>
          </w:tcPr>
          <w:p w:rsidR="005A5B45" w:rsidRPr="00C549E3" w:rsidRDefault="005A5B45" w:rsidP="005A5B45">
            <w:pPr>
              <w:ind w:firstLineChars="500" w:firstLine="1104"/>
              <w:jc w:val="left"/>
              <w:rPr>
                <w:rFonts w:ascii="Cambria" w:hAnsi="Cambria" w:cs="Calibri"/>
                <w:b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b/>
                <w:color w:val="663300"/>
                <w:lang w:val="cs-CZ"/>
              </w:rPr>
              <w:t>2.500,- Kč</w:t>
            </w:r>
          </w:p>
        </w:tc>
        <w:tc>
          <w:tcPr>
            <w:tcW w:w="1307" w:type="pct"/>
            <w:gridSpan w:val="2"/>
          </w:tcPr>
          <w:p w:rsidR="005A5B45" w:rsidRPr="00C549E3" w:rsidRDefault="005A5B45" w:rsidP="005A5B45">
            <w:pPr>
              <w:jc w:val="left"/>
              <w:rPr>
                <w:rFonts w:ascii="Cambria" w:hAnsi="Cambria" w:cs="Calibri"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color w:val="663300"/>
                <w:lang w:val="cs-CZ"/>
              </w:rPr>
              <w:t>pro autory plakátů**</w:t>
            </w:r>
          </w:p>
        </w:tc>
        <w:tc>
          <w:tcPr>
            <w:tcW w:w="1193" w:type="pct"/>
            <w:gridSpan w:val="2"/>
          </w:tcPr>
          <w:p w:rsidR="005A5B45" w:rsidRPr="00C549E3" w:rsidRDefault="005A5B45" w:rsidP="005A5B45">
            <w:pPr>
              <w:jc w:val="right"/>
              <w:rPr>
                <w:rFonts w:ascii="Cambria" w:hAnsi="Cambria" w:cs="Calibri"/>
                <w:b/>
                <w:color w:val="663300"/>
                <w:lang w:val="cs-CZ"/>
              </w:rPr>
            </w:pPr>
            <w:r w:rsidRPr="00C549E3">
              <w:rPr>
                <w:rFonts w:ascii="Cambria" w:hAnsi="Cambria" w:cs="Calibri"/>
                <w:b/>
                <w:color w:val="663300"/>
                <w:lang w:val="cs-CZ"/>
              </w:rPr>
              <w:t>2.800,- Kč</w:t>
            </w:r>
          </w:p>
        </w:tc>
      </w:tr>
      <w:tr w:rsidR="00F60E72" w:rsidRPr="00F60E72" w:rsidTr="00C0371B">
        <w:trPr>
          <w:trHeight w:hRule="exact" w:val="454"/>
        </w:trPr>
        <w:tc>
          <w:tcPr>
            <w:tcW w:w="1666" w:type="pct"/>
            <w:gridSpan w:val="3"/>
          </w:tcPr>
          <w:p w:rsidR="00F60E72" w:rsidRPr="00C549E3" w:rsidRDefault="005A5B45" w:rsidP="00F60E72">
            <w:pPr>
              <w:pStyle w:val="Zkladntext"/>
              <w:autoSpaceDE w:val="0"/>
              <w:autoSpaceDN w:val="0"/>
              <w:spacing w:after="0" w:line="360" w:lineRule="auto"/>
              <w:jc w:val="left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welcome drink 23</w:t>
            </w:r>
            <w:r w:rsidR="00F60E72"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 xml:space="preserve">. </w:t>
            </w: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5</w:t>
            </w:r>
            <w:r w:rsidR="00F60E72"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.</w:t>
            </w:r>
          </w:p>
        </w:tc>
        <w:tc>
          <w:tcPr>
            <w:tcW w:w="1667" w:type="pct"/>
            <w:gridSpan w:val="2"/>
          </w:tcPr>
          <w:p w:rsidR="00F60E72" w:rsidRPr="00C549E3" w:rsidRDefault="00F60E72" w:rsidP="00DE0ADA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667" w:type="pct"/>
            <w:gridSpan w:val="3"/>
          </w:tcPr>
          <w:p w:rsidR="00F60E72" w:rsidRPr="00C549E3" w:rsidRDefault="00F60E72" w:rsidP="00DE0ADA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NE</w:t>
            </w:r>
          </w:p>
        </w:tc>
      </w:tr>
      <w:tr w:rsidR="00F60E72" w:rsidRPr="00F60E72" w:rsidTr="00C0371B">
        <w:trPr>
          <w:trHeight w:hRule="exact" w:val="454"/>
        </w:trPr>
        <w:tc>
          <w:tcPr>
            <w:tcW w:w="1666" w:type="pct"/>
            <w:gridSpan w:val="3"/>
          </w:tcPr>
          <w:p w:rsidR="00F60E72" w:rsidRPr="00C549E3" w:rsidRDefault="005A5B45" w:rsidP="005A5B45">
            <w:pPr>
              <w:pStyle w:val="Zkladntext"/>
              <w:autoSpaceDE w:val="0"/>
              <w:autoSpaceDN w:val="0"/>
              <w:spacing w:after="0" w:line="360" w:lineRule="auto"/>
              <w:jc w:val="left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společ</w:t>
            </w:r>
            <w:r w:rsid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e</w:t>
            </w: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nský večer 24. 5</w:t>
            </w:r>
            <w:r w:rsidR="00F60E72"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 xml:space="preserve">.  </w:t>
            </w:r>
          </w:p>
        </w:tc>
        <w:tc>
          <w:tcPr>
            <w:tcW w:w="1667" w:type="pct"/>
            <w:gridSpan w:val="2"/>
          </w:tcPr>
          <w:p w:rsidR="00F60E72" w:rsidRPr="00C549E3" w:rsidRDefault="00F60E72" w:rsidP="00DE0ADA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ANO</w:t>
            </w:r>
          </w:p>
        </w:tc>
        <w:tc>
          <w:tcPr>
            <w:tcW w:w="1667" w:type="pct"/>
            <w:gridSpan w:val="3"/>
          </w:tcPr>
          <w:p w:rsidR="00F60E72" w:rsidRPr="00C549E3" w:rsidRDefault="00F60E72" w:rsidP="00DE0ADA">
            <w:pPr>
              <w:pStyle w:val="Zkladntext"/>
              <w:autoSpaceDE w:val="0"/>
              <w:autoSpaceDN w:val="0"/>
              <w:spacing w:after="0" w:line="360" w:lineRule="auto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NE</w:t>
            </w:r>
          </w:p>
        </w:tc>
      </w:tr>
      <w:tr w:rsidR="00F60E72" w:rsidRPr="00F60E72" w:rsidTr="00F60E72">
        <w:trPr>
          <w:trHeight w:hRule="exact" w:val="454"/>
        </w:trPr>
        <w:tc>
          <w:tcPr>
            <w:tcW w:w="5000" w:type="pct"/>
            <w:gridSpan w:val="8"/>
          </w:tcPr>
          <w:p w:rsidR="00F60E72" w:rsidRPr="00C549E3" w:rsidRDefault="00F60E72" w:rsidP="00DE0ADA">
            <w:pPr>
              <w:pStyle w:val="Zkladntextodsazen"/>
              <w:spacing w:after="0" w:line="360" w:lineRule="auto"/>
              <w:ind w:left="284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>Ceny jsou uvedeny včetně DPH.</w:t>
            </w:r>
          </w:p>
        </w:tc>
      </w:tr>
      <w:tr w:rsidR="00F60E72" w:rsidRPr="00F60E72" w:rsidTr="00F60E72">
        <w:trPr>
          <w:trHeight w:hRule="exact" w:val="20"/>
        </w:trPr>
        <w:tc>
          <w:tcPr>
            <w:tcW w:w="4544" w:type="pct"/>
            <w:gridSpan w:val="7"/>
          </w:tcPr>
          <w:p w:rsidR="00F60E72" w:rsidRPr="00C549E3" w:rsidRDefault="00F60E72" w:rsidP="00DE0ADA">
            <w:pPr>
              <w:pStyle w:val="Zkladntextodsazen"/>
              <w:spacing w:after="0" w:line="360" w:lineRule="auto"/>
              <w:ind w:left="284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</w:p>
        </w:tc>
        <w:tc>
          <w:tcPr>
            <w:tcW w:w="456" w:type="pct"/>
          </w:tcPr>
          <w:p w:rsidR="00F60E72" w:rsidRPr="00C549E3" w:rsidRDefault="00F60E72" w:rsidP="00DE0ADA">
            <w:pPr>
              <w:spacing w:line="360" w:lineRule="auto"/>
              <w:rPr>
                <w:rFonts w:cstheme="majorHAnsi"/>
                <w:color w:val="663300"/>
                <w:lang w:val="cs-CZ"/>
              </w:rPr>
            </w:pPr>
          </w:p>
        </w:tc>
      </w:tr>
      <w:tr w:rsidR="00F60E72" w:rsidRPr="00F60E72" w:rsidTr="00F60E72">
        <w:trPr>
          <w:trHeight w:hRule="exact" w:val="302"/>
        </w:trPr>
        <w:tc>
          <w:tcPr>
            <w:tcW w:w="5000" w:type="pct"/>
            <w:gridSpan w:val="8"/>
          </w:tcPr>
          <w:p w:rsidR="00F60E72" w:rsidRPr="00C549E3" w:rsidRDefault="00F60E72" w:rsidP="00DE0ADA">
            <w:pPr>
              <w:pStyle w:val="Zkladntext"/>
              <w:spacing w:after="0" w:line="360" w:lineRule="auto"/>
              <w:ind w:left="360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* *</w:t>
            </w: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ab/>
              <w:t>Autorské vložné hradí první autoři referátů a plakátových sdělení.</w:t>
            </w:r>
          </w:p>
          <w:p w:rsidR="00F60E72" w:rsidRPr="00C549E3" w:rsidRDefault="00F60E72" w:rsidP="00DE0ADA">
            <w:pPr>
              <w:pStyle w:val="Zkladntext"/>
              <w:spacing w:after="0" w:line="360" w:lineRule="auto"/>
              <w:ind w:left="360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</w:p>
        </w:tc>
      </w:tr>
      <w:tr w:rsidR="00F60E72" w:rsidRPr="00F60E72" w:rsidTr="00996634">
        <w:trPr>
          <w:trHeight w:hRule="exact" w:val="1162"/>
        </w:trPr>
        <w:tc>
          <w:tcPr>
            <w:tcW w:w="5000" w:type="pct"/>
            <w:gridSpan w:val="8"/>
          </w:tcPr>
          <w:p w:rsidR="00F60E72" w:rsidRPr="00C549E3" w:rsidRDefault="00F60E72" w:rsidP="00996634">
            <w:pPr>
              <w:pStyle w:val="Zkladntext"/>
              <w:spacing w:after="0" w:line="360" w:lineRule="auto"/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</w:pPr>
            <w:r w:rsidRPr="00C549E3">
              <w:rPr>
                <w:rFonts w:ascii="Cambria" w:hAnsi="Cambria"/>
                <w:color w:val="663300"/>
                <w:kern w:val="24"/>
                <w:sz w:val="24"/>
                <w:szCs w:val="24"/>
                <w:lang w:val="cs-CZ" w:eastAsia="cs-CZ"/>
              </w:rPr>
              <w:t>Datum, razítko a podpis</w:t>
            </w:r>
          </w:p>
          <w:p w:rsidR="00F60E72" w:rsidRPr="00C549E3" w:rsidRDefault="00F60E72" w:rsidP="00DE0ADA">
            <w:pPr>
              <w:tabs>
                <w:tab w:val="left" w:pos="2445"/>
              </w:tabs>
              <w:spacing w:line="360" w:lineRule="auto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</w:p>
          <w:p w:rsidR="00F60E72" w:rsidRPr="00C549E3" w:rsidRDefault="00F60E72" w:rsidP="00DE0ADA">
            <w:pPr>
              <w:tabs>
                <w:tab w:val="left" w:pos="2445"/>
              </w:tabs>
              <w:spacing w:line="360" w:lineRule="auto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  <w:r w:rsidRPr="00C549E3">
              <w:rPr>
                <w:rFonts w:ascii="Cambria" w:hAnsi="Cambria"/>
                <w:color w:val="663300"/>
                <w:sz w:val="24"/>
                <w:szCs w:val="24"/>
                <w:lang w:val="cs-CZ"/>
              </w:rPr>
              <w:tab/>
            </w:r>
          </w:p>
          <w:p w:rsidR="00F60E72" w:rsidRPr="00C549E3" w:rsidRDefault="00F60E72" w:rsidP="00DE0ADA">
            <w:pPr>
              <w:spacing w:line="360" w:lineRule="auto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</w:p>
          <w:p w:rsidR="00F60E72" w:rsidRPr="00C549E3" w:rsidRDefault="00F60E72" w:rsidP="00DE0ADA">
            <w:pPr>
              <w:spacing w:line="360" w:lineRule="auto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</w:p>
          <w:p w:rsidR="00F60E72" w:rsidRPr="00C549E3" w:rsidRDefault="00F60E72" w:rsidP="00DE0ADA">
            <w:pPr>
              <w:spacing w:line="360" w:lineRule="auto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</w:p>
          <w:p w:rsidR="00F60E72" w:rsidRPr="00C549E3" w:rsidRDefault="00F60E72" w:rsidP="00DE0ADA">
            <w:pPr>
              <w:spacing w:line="360" w:lineRule="auto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</w:p>
          <w:p w:rsidR="00F60E72" w:rsidRPr="00C549E3" w:rsidRDefault="00F60E72" w:rsidP="00DE0ADA">
            <w:pPr>
              <w:spacing w:line="360" w:lineRule="auto"/>
              <w:rPr>
                <w:rFonts w:ascii="Cambria" w:hAnsi="Cambria"/>
                <w:color w:val="663300"/>
                <w:sz w:val="24"/>
                <w:szCs w:val="24"/>
                <w:lang w:val="cs-CZ"/>
              </w:rPr>
            </w:pPr>
          </w:p>
        </w:tc>
      </w:tr>
      <w:tr w:rsidR="00F60E72" w:rsidRPr="00F60E72" w:rsidTr="00F60E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76"/>
        </w:trPr>
        <w:tc>
          <w:tcPr>
            <w:tcW w:w="5000" w:type="pct"/>
            <w:gridSpan w:val="8"/>
            <w:tcBorders>
              <w:top w:val="none" w:sz="0" w:space="0" w:color="auto"/>
            </w:tcBorders>
          </w:tcPr>
          <w:p w:rsidR="00F60E72" w:rsidRPr="00C549E3" w:rsidRDefault="00F60E72" w:rsidP="00DE0ADA">
            <w:pPr>
              <w:pStyle w:val="Zkladntext"/>
              <w:spacing w:after="0"/>
              <w:rPr>
                <w:rFonts w:ascii="Cambria" w:hAnsi="Cambria"/>
                <w:i/>
                <w:color w:val="663300"/>
                <w:kern w:val="24"/>
                <w:sz w:val="18"/>
                <w:szCs w:val="18"/>
                <w:lang w:val="cs-CZ" w:eastAsia="cs-CZ"/>
              </w:rPr>
            </w:pPr>
            <w:r w:rsidRPr="00C549E3">
              <w:rPr>
                <w:rFonts w:ascii="Cambria" w:hAnsi="Cambria"/>
                <w:i/>
                <w:color w:val="663300"/>
                <w:kern w:val="24"/>
                <w:sz w:val="18"/>
                <w:szCs w:val="18"/>
                <w:lang w:val="cs-CZ"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 o. souhlas se zpracováním osobních údajů pro účely administrativy spojené s pořádáním konferencí a seminářů.</w:t>
            </w:r>
          </w:p>
        </w:tc>
      </w:tr>
    </w:tbl>
    <w:p w:rsidR="00F60E72" w:rsidRPr="00F60E72" w:rsidRDefault="00F60E72" w:rsidP="00F60E72">
      <w:pPr>
        <w:ind w:right="441"/>
        <w:rPr>
          <w:rFonts w:ascii="Cambria" w:hAnsi="Cambria"/>
          <w:color w:val="663300"/>
          <w:sz w:val="24"/>
          <w:szCs w:val="24"/>
        </w:rPr>
      </w:pPr>
    </w:p>
    <w:p w:rsidR="00A36E4F" w:rsidRPr="00C549E3" w:rsidRDefault="00F60E72" w:rsidP="00F60E72">
      <w:pPr>
        <w:ind w:right="441"/>
        <w:rPr>
          <w:rFonts w:ascii="Arial" w:eastAsia="Calibri" w:hAnsi="Arial" w:cs="Arial"/>
          <w:b/>
          <w:color w:val="663300"/>
          <w:sz w:val="32"/>
          <w:szCs w:val="24"/>
          <w:lang w:val="cs-CZ"/>
        </w:rPr>
      </w:pPr>
      <w:r w:rsidRPr="00C549E3">
        <w:rPr>
          <w:rFonts w:ascii="Cambria" w:hAnsi="Cambria"/>
          <w:i/>
          <w:color w:val="663300"/>
          <w:sz w:val="24"/>
          <w:szCs w:val="24"/>
          <w:lang w:val="cs-CZ"/>
        </w:rPr>
        <w:t>*nehodící se škrtněte</w:t>
      </w:r>
    </w:p>
    <w:sectPr w:rsidR="00A36E4F" w:rsidRPr="00C549E3" w:rsidSect="00A36E4F">
      <w:pgSz w:w="11907" w:h="16839" w:code="9"/>
      <w:pgMar w:top="1440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8F" w:rsidRDefault="00EF478F" w:rsidP="00EF478F">
      <w:r>
        <w:separator/>
      </w:r>
    </w:p>
  </w:endnote>
  <w:endnote w:type="continuationSeparator" w:id="0">
    <w:p w:rsidR="00EF478F" w:rsidRDefault="00EF478F" w:rsidP="00EF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8F" w:rsidRDefault="00EF478F" w:rsidP="00EF478F">
      <w:r>
        <w:separator/>
      </w:r>
    </w:p>
  </w:footnote>
  <w:footnote w:type="continuationSeparator" w:id="0">
    <w:p w:rsidR="00EF478F" w:rsidRDefault="00EF478F" w:rsidP="00EF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609DF"/>
    <w:multiLevelType w:val="hybridMultilevel"/>
    <w:tmpl w:val="F8684792"/>
    <w:lvl w:ilvl="0" w:tplc="3F44A54C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  <w:b/>
        <w:color w:val="6633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44A4"/>
    <w:multiLevelType w:val="hybridMultilevel"/>
    <w:tmpl w:val="0ACC816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06C7"/>
    <w:multiLevelType w:val="hybridMultilevel"/>
    <w:tmpl w:val="EA3A5FD2"/>
    <w:lvl w:ilvl="0" w:tplc="76AAF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BD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A025A"/>
    <w:multiLevelType w:val="hybridMultilevel"/>
    <w:tmpl w:val="A5A8A9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F6025"/>
    <w:multiLevelType w:val="hybridMultilevel"/>
    <w:tmpl w:val="143A5D80"/>
    <w:lvl w:ilvl="0" w:tplc="734EFE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143F88"/>
    <w:multiLevelType w:val="hybridMultilevel"/>
    <w:tmpl w:val="ED72E3AE"/>
    <w:lvl w:ilvl="0" w:tplc="1E38A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963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6E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C2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80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6E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A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A9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C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84C1BCE"/>
    <w:multiLevelType w:val="hybridMultilevel"/>
    <w:tmpl w:val="A2C856D8"/>
    <w:lvl w:ilvl="0" w:tplc="2F84636E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  <w:b/>
        <w:color w:val="6633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442D"/>
    <w:multiLevelType w:val="hybridMultilevel"/>
    <w:tmpl w:val="5B08B918"/>
    <w:lvl w:ilvl="0" w:tplc="73B20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CBDD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6625">
      <o:colormru v:ext="edit" colors="aqua,#2cbdd2,#653dd2,#653d2a"/>
      <o:colormenu v:ext="edit" fillcolor="#2cbdd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95"/>
    <w:rsid w:val="00007620"/>
    <w:rsid w:val="00044BB6"/>
    <w:rsid w:val="000650B0"/>
    <w:rsid w:val="00080CE3"/>
    <w:rsid w:val="00083C52"/>
    <w:rsid w:val="000A3198"/>
    <w:rsid w:val="000A4097"/>
    <w:rsid w:val="000E69AA"/>
    <w:rsid w:val="000F4B6A"/>
    <w:rsid w:val="000F4CF8"/>
    <w:rsid w:val="00106C20"/>
    <w:rsid w:val="00121882"/>
    <w:rsid w:val="00132B30"/>
    <w:rsid w:val="00137602"/>
    <w:rsid w:val="00152AFC"/>
    <w:rsid w:val="00160B40"/>
    <w:rsid w:val="0016537D"/>
    <w:rsid w:val="001704BD"/>
    <w:rsid w:val="00172B82"/>
    <w:rsid w:val="0018602B"/>
    <w:rsid w:val="001C0236"/>
    <w:rsid w:val="001C4750"/>
    <w:rsid w:val="001C5E0B"/>
    <w:rsid w:val="001D013D"/>
    <w:rsid w:val="00216044"/>
    <w:rsid w:val="00232FEB"/>
    <w:rsid w:val="00241A8A"/>
    <w:rsid w:val="00253BA1"/>
    <w:rsid w:val="002551B8"/>
    <w:rsid w:val="00261532"/>
    <w:rsid w:val="0027700B"/>
    <w:rsid w:val="002A0407"/>
    <w:rsid w:val="002A2B9F"/>
    <w:rsid w:val="00304CC1"/>
    <w:rsid w:val="0031118F"/>
    <w:rsid w:val="00316DD6"/>
    <w:rsid w:val="003279F7"/>
    <w:rsid w:val="00331F03"/>
    <w:rsid w:val="003371D4"/>
    <w:rsid w:val="003458B7"/>
    <w:rsid w:val="00397C2A"/>
    <w:rsid w:val="0041075F"/>
    <w:rsid w:val="00434A90"/>
    <w:rsid w:val="00445751"/>
    <w:rsid w:val="00460050"/>
    <w:rsid w:val="004620C1"/>
    <w:rsid w:val="00495F4D"/>
    <w:rsid w:val="004C468A"/>
    <w:rsid w:val="004C630E"/>
    <w:rsid w:val="004F449C"/>
    <w:rsid w:val="00544BEB"/>
    <w:rsid w:val="005533DF"/>
    <w:rsid w:val="00554927"/>
    <w:rsid w:val="0056545F"/>
    <w:rsid w:val="00584B85"/>
    <w:rsid w:val="00592F9C"/>
    <w:rsid w:val="005A5B45"/>
    <w:rsid w:val="005B306C"/>
    <w:rsid w:val="005B3F1B"/>
    <w:rsid w:val="00600EC5"/>
    <w:rsid w:val="006242FA"/>
    <w:rsid w:val="00642595"/>
    <w:rsid w:val="0065658F"/>
    <w:rsid w:val="00657188"/>
    <w:rsid w:val="00666AD7"/>
    <w:rsid w:val="0067417C"/>
    <w:rsid w:val="00692C23"/>
    <w:rsid w:val="006B6566"/>
    <w:rsid w:val="006E12F1"/>
    <w:rsid w:val="006E3B8E"/>
    <w:rsid w:val="007365C0"/>
    <w:rsid w:val="007432E0"/>
    <w:rsid w:val="00786E61"/>
    <w:rsid w:val="007C3AA3"/>
    <w:rsid w:val="007F4C8B"/>
    <w:rsid w:val="0081693C"/>
    <w:rsid w:val="00820623"/>
    <w:rsid w:val="00822860"/>
    <w:rsid w:val="008275ED"/>
    <w:rsid w:val="00872419"/>
    <w:rsid w:val="00886F68"/>
    <w:rsid w:val="008A5DA4"/>
    <w:rsid w:val="008A6B07"/>
    <w:rsid w:val="008C5EAA"/>
    <w:rsid w:val="008D69C8"/>
    <w:rsid w:val="008D7C7A"/>
    <w:rsid w:val="008F4F61"/>
    <w:rsid w:val="009123C8"/>
    <w:rsid w:val="00963410"/>
    <w:rsid w:val="00972061"/>
    <w:rsid w:val="0097333A"/>
    <w:rsid w:val="00994160"/>
    <w:rsid w:val="00996634"/>
    <w:rsid w:val="009A0DD0"/>
    <w:rsid w:val="009C00FB"/>
    <w:rsid w:val="009C17C0"/>
    <w:rsid w:val="009E126D"/>
    <w:rsid w:val="009E4D4A"/>
    <w:rsid w:val="00A107AB"/>
    <w:rsid w:val="00A1698F"/>
    <w:rsid w:val="00A36E4F"/>
    <w:rsid w:val="00A41BC7"/>
    <w:rsid w:val="00A510C0"/>
    <w:rsid w:val="00A953E0"/>
    <w:rsid w:val="00AB3840"/>
    <w:rsid w:val="00AC22DB"/>
    <w:rsid w:val="00AF465D"/>
    <w:rsid w:val="00B11BED"/>
    <w:rsid w:val="00B31E15"/>
    <w:rsid w:val="00B35BBC"/>
    <w:rsid w:val="00B46B80"/>
    <w:rsid w:val="00B50228"/>
    <w:rsid w:val="00B54EBD"/>
    <w:rsid w:val="00B80D3A"/>
    <w:rsid w:val="00B90F3E"/>
    <w:rsid w:val="00B93248"/>
    <w:rsid w:val="00BB6BD8"/>
    <w:rsid w:val="00C0371B"/>
    <w:rsid w:val="00C328F5"/>
    <w:rsid w:val="00C47CC7"/>
    <w:rsid w:val="00C549E3"/>
    <w:rsid w:val="00C66DA9"/>
    <w:rsid w:val="00CB3705"/>
    <w:rsid w:val="00CE6490"/>
    <w:rsid w:val="00D00E5A"/>
    <w:rsid w:val="00D25EBE"/>
    <w:rsid w:val="00D5178F"/>
    <w:rsid w:val="00D63B6F"/>
    <w:rsid w:val="00D71EFD"/>
    <w:rsid w:val="00DD344F"/>
    <w:rsid w:val="00DF3A7F"/>
    <w:rsid w:val="00E15398"/>
    <w:rsid w:val="00E812FA"/>
    <w:rsid w:val="00EA04B2"/>
    <w:rsid w:val="00ED3195"/>
    <w:rsid w:val="00EF309E"/>
    <w:rsid w:val="00EF478F"/>
    <w:rsid w:val="00F06832"/>
    <w:rsid w:val="00F5113F"/>
    <w:rsid w:val="00F60E72"/>
    <w:rsid w:val="00F6137C"/>
    <w:rsid w:val="00F66FD5"/>
    <w:rsid w:val="00F74648"/>
    <w:rsid w:val="00F840AF"/>
    <w:rsid w:val="00FD1EE2"/>
    <w:rsid w:val="00FE5C5D"/>
    <w:rsid w:val="00FF1F64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aqua,#2cbdd2,#653dd2,#653d2a"/>
      <o:colormenu v:ext="edit" fillcolor="#2cbdd2"/>
    </o:shapedefaults>
    <o:shapelayout v:ext="edit">
      <o:idmap v:ext="edit" data="1"/>
    </o:shapelayout>
  </w:shapeDefaults>
  <w:decimalSymbol w:val=","/>
  <w:listSeparator w:val=";"/>
  <w15:docId w15:val="{56E1A6CD-39DA-4419-A49A-DB18ADD6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Nadpis1">
    <w:name w:val="heading 1"/>
    <w:basedOn w:val="Normln"/>
    <w:next w:val="Normln"/>
    <w:link w:val="Nadpis1Char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E4F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6E4F"/>
    <w:pPr>
      <w:keepNext/>
      <w:keepLines/>
      <w:spacing w:before="40" w:line="259" w:lineRule="auto"/>
      <w:jc w:val="left"/>
      <w:outlineLvl w:val="2"/>
    </w:pPr>
    <w:rPr>
      <w:rFonts w:eastAsiaTheme="majorEastAsia" w:cstheme="majorBidi"/>
      <w:color w:val="243F60" w:themeColor="accent1" w:themeShade="7F"/>
      <w:sz w:val="24"/>
      <w:szCs w:val="24"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0E72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i/>
      <w:iCs/>
      <w:color w:val="243F60" w:themeColor="accent1" w:themeShade="7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Nzevspolenosti">
    <w:name w:val="Název společnosti"/>
    <w:basedOn w:val="Normln"/>
    <w:qFormat/>
    <w:rsid w:val="00D63B6F"/>
    <w:rPr>
      <w:sz w:val="28"/>
      <w:szCs w:val="28"/>
    </w:rPr>
  </w:style>
  <w:style w:type="paragraph" w:customStyle="1" w:styleId="Datumaas">
    <w:name w:val="Datum a čas"/>
    <w:basedOn w:val="Normln"/>
    <w:qFormat/>
    <w:rsid w:val="00D63B6F"/>
    <w:rPr>
      <w:color w:val="76923C" w:themeColor="accent3" w:themeShade="BF"/>
      <w:sz w:val="52"/>
      <w:szCs w:val="52"/>
    </w:rPr>
  </w:style>
  <w:style w:type="paragraph" w:customStyle="1" w:styleId="Kurzva">
    <w:name w:val="Kurzíva"/>
    <w:basedOn w:val="Normln"/>
    <w:qFormat/>
    <w:rsid w:val="00D63B6F"/>
    <w:rPr>
      <w:i/>
    </w:rPr>
  </w:style>
  <w:style w:type="character" w:styleId="Hypertextovodkaz">
    <w:name w:val="Hyperlink"/>
    <w:basedOn w:val="Standardnpsmoodstavce"/>
    <w:uiPriority w:val="99"/>
    <w:unhideWhenUsed/>
    <w:rsid w:val="0099416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35BBC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EF47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478F"/>
    <w:rPr>
      <w:rFonts w:asciiTheme="majorHAnsi" w:hAnsiTheme="majorHAnsi"/>
      <w:color w:val="404040" w:themeColor="text1" w:themeTint="BF"/>
    </w:rPr>
  </w:style>
  <w:style w:type="paragraph" w:styleId="Zpat">
    <w:name w:val="footer"/>
    <w:basedOn w:val="Normln"/>
    <w:link w:val="ZpatChar"/>
    <w:uiPriority w:val="99"/>
    <w:unhideWhenUsed/>
    <w:rsid w:val="00EF47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478F"/>
    <w:rPr>
      <w:rFonts w:asciiTheme="majorHAnsi" w:hAnsiTheme="majorHAnsi"/>
      <w:color w:val="404040" w:themeColor="text1" w:themeTint="BF"/>
    </w:rPr>
  </w:style>
  <w:style w:type="table" w:styleId="Tabulkaseznamu4zvraznn2">
    <w:name w:val="List Table 4 Accent 2"/>
    <w:basedOn w:val="Normlntabulka"/>
    <w:uiPriority w:val="49"/>
    <w:rsid w:val="00495F4D"/>
    <w:pPr>
      <w:spacing w:after="0" w:line="240" w:lineRule="auto"/>
    </w:pPr>
    <w:rPr>
      <w:lang w:val="cs-CZ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5">
    <w:name w:val="Grid Table 4 Accent 5"/>
    <w:basedOn w:val="Normlntabulka"/>
    <w:uiPriority w:val="49"/>
    <w:rsid w:val="00495F4D"/>
    <w:pPr>
      <w:spacing w:after="0" w:line="240" w:lineRule="auto"/>
    </w:pPr>
    <w:rPr>
      <w:lang w:val="cs-CZ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Odstavecseseznamem">
    <w:name w:val="List Paragraph"/>
    <w:basedOn w:val="Normln"/>
    <w:uiPriority w:val="34"/>
    <w:qFormat/>
    <w:rsid w:val="00495F4D"/>
    <w:pPr>
      <w:spacing w:after="160" w:line="259" w:lineRule="auto"/>
      <w:ind w:left="720"/>
      <w:contextualSpacing/>
      <w:jc w:val="left"/>
    </w:pPr>
    <w:rPr>
      <w:rFonts w:asciiTheme="minorHAnsi" w:hAnsiTheme="minorHAnsi"/>
      <w:color w:val="auto"/>
      <w:lang w:val="cs-CZ"/>
    </w:rPr>
  </w:style>
  <w:style w:type="table" w:styleId="Tabulkaseznamu4zvraznn5">
    <w:name w:val="List Table 4 Accent 5"/>
    <w:basedOn w:val="Normlntabulka"/>
    <w:uiPriority w:val="49"/>
    <w:rsid w:val="00495F4D"/>
    <w:pPr>
      <w:spacing w:after="0" w:line="240" w:lineRule="auto"/>
    </w:pPr>
    <w:rPr>
      <w:lang w:val="cs-CZ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Zkladntext2">
    <w:name w:val="Body Text 2"/>
    <w:basedOn w:val="Normln"/>
    <w:link w:val="Zkladntext2Char"/>
    <w:uiPriority w:val="99"/>
    <w:semiHidden/>
    <w:unhideWhenUsed/>
    <w:rsid w:val="00495F4D"/>
    <w:pPr>
      <w:spacing w:after="120" w:line="480" w:lineRule="auto"/>
      <w:jc w:val="left"/>
    </w:pPr>
    <w:rPr>
      <w:rFonts w:asciiTheme="minorHAnsi" w:hAnsiTheme="minorHAnsi"/>
      <w:color w:val="auto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95F4D"/>
    <w:rPr>
      <w:lang w:val="cs-CZ"/>
    </w:rPr>
  </w:style>
  <w:style w:type="paragraph" w:styleId="Zkladntext3">
    <w:name w:val="Body Text 3"/>
    <w:basedOn w:val="Normln"/>
    <w:link w:val="Zkladntext3Char"/>
    <w:uiPriority w:val="99"/>
    <w:unhideWhenUsed/>
    <w:rsid w:val="00495F4D"/>
    <w:pPr>
      <w:spacing w:after="120" w:line="259" w:lineRule="auto"/>
      <w:jc w:val="left"/>
    </w:pPr>
    <w:rPr>
      <w:rFonts w:asciiTheme="minorHAnsi" w:hAnsiTheme="minorHAnsi"/>
      <w:color w:val="auto"/>
      <w:sz w:val="16"/>
      <w:szCs w:val="16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95F4D"/>
    <w:rPr>
      <w:sz w:val="16"/>
      <w:szCs w:val="16"/>
      <w:lang w:val="cs-CZ"/>
    </w:rPr>
  </w:style>
  <w:style w:type="table" w:styleId="Tabulkaseznamu3zvraznn5">
    <w:name w:val="List Table 3 Accent 5"/>
    <w:basedOn w:val="Normlntabulka"/>
    <w:uiPriority w:val="48"/>
    <w:rsid w:val="008206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Mkatabulky">
    <w:name w:val="Table Grid"/>
    <w:basedOn w:val="Normlntabulka"/>
    <w:uiPriority w:val="39"/>
    <w:rsid w:val="00592F9C"/>
    <w:pPr>
      <w:spacing w:after="0" w:line="252" w:lineRule="auto"/>
    </w:pPr>
    <w:rPr>
      <w:color w:val="404040" w:themeColor="text1" w:themeTint="BF"/>
      <w:kern w:val="2"/>
      <w:sz w:val="28"/>
      <w:szCs w:val="20"/>
      <w:lang w:eastAsia="ja-JP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2">
    <w:name w:val="Plain Table 2"/>
    <w:basedOn w:val="Normlntabulka"/>
    <w:uiPriority w:val="42"/>
    <w:rsid w:val="00886F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semiHidden/>
    <w:rsid w:val="00A36E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unhideWhenUsed/>
    <w:rsid w:val="00A36E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6E4F"/>
    <w:rPr>
      <w:rFonts w:asciiTheme="majorHAnsi" w:hAnsiTheme="majorHAnsi"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A36E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table" w:styleId="Barevntabulkaseznamu6zvraznn1">
    <w:name w:val="List Table 6 Colorful Accent 1"/>
    <w:basedOn w:val="Normlntabulka"/>
    <w:uiPriority w:val="51"/>
    <w:rsid w:val="00A36E4F"/>
    <w:pPr>
      <w:spacing w:after="0" w:line="240" w:lineRule="auto"/>
    </w:pPr>
    <w:rPr>
      <w:color w:val="365F91" w:themeColor="accent1" w:themeShade="BF"/>
      <w:lang w:val="cs-CZ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iln">
    <w:name w:val="Strong"/>
    <w:basedOn w:val="Standardnpsmoodstavce"/>
    <w:uiPriority w:val="1"/>
    <w:qFormat/>
    <w:rsid w:val="00A36E4F"/>
    <w:rPr>
      <w:b w:val="0"/>
      <w:bCs w:val="0"/>
      <w:color w:val="4F81BD" w:themeColor="accent1"/>
    </w:rPr>
  </w:style>
  <w:style w:type="paragraph" w:customStyle="1" w:styleId="Nadpisudlosti">
    <w:name w:val="Nadpis události"/>
    <w:basedOn w:val="Normln"/>
    <w:uiPriority w:val="1"/>
    <w:qFormat/>
    <w:rsid w:val="00137602"/>
    <w:pPr>
      <w:spacing w:before="540" w:line="216" w:lineRule="auto"/>
      <w:jc w:val="left"/>
    </w:pPr>
    <w:rPr>
      <w:rFonts w:eastAsiaTheme="majorEastAsia" w:cstheme="majorBidi"/>
      <w:caps/>
      <w:color w:val="4F81BD" w:themeColor="accent1"/>
      <w:kern w:val="2"/>
      <w:sz w:val="48"/>
      <w:szCs w:val="20"/>
      <w:lang w:eastAsia="ja-JP"/>
      <w14:ligatures w14:val="standar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60E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60E72"/>
    <w:rPr>
      <w:rFonts w:asciiTheme="majorHAnsi" w:hAnsiTheme="majorHAns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0E72"/>
    <w:rPr>
      <w:rFonts w:asciiTheme="majorHAnsi" w:eastAsiaTheme="majorEastAsia" w:hAnsiTheme="majorHAnsi" w:cstheme="majorBidi"/>
      <w:i/>
      <w:iCs/>
      <w:color w:val="243F60" w:themeColor="accent1" w:themeShade="7F"/>
      <w:lang w:val="cs-CZ"/>
    </w:rPr>
  </w:style>
  <w:style w:type="table" w:styleId="Svtltabulkasmkou1zvraznn5">
    <w:name w:val="Grid Table 1 Light Accent 5"/>
    <w:basedOn w:val="Normlntabulka"/>
    <w:uiPriority w:val="46"/>
    <w:rsid w:val="00F60E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lena.pecinova@ekomonito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Pozv&#225;nka%20na%20sv&#225;te&#269;n&#237;%20ve&#269;&#237;rek%20s%20&#269;erven&#253;mi%20a%20zelen&#253;mi%20ozdobami%20(neform&#225;ln&#237;%20vzhl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73DE-AAF2-4578-B639-F582C8979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674DD-3BFD-499E-827E-88366994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na sváteční večírek s červenými a zelenými ozdobami (neformální vzhled)</Template>
  <TotalTime>1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 with red and green ornaments (Informal design)</vt:lpstr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Alena Pecinová</dc:creator>
  <cp:keywords/>
  <cp:lastModifiedBy>Alena Pecinová</cp:lastModifiedBy>
  <cp:revision>3</cp:revision>
  <cp:lastPrinted>2018-03-22T13:56:00Z</cp:lastPrinted>
  <dcterms:created xsi:type="dcterms:W3CDTF">2018-03-23T10:30:00Z</dcterms:created>
  <dcterms:modified xsi:type="dcterms:W3CDTF">2018-03-23T10:30:00Z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